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95415" w14:textId="77777777" w:rsidR="00B04D6F" w:rsidRPr="00F102B4" w:rsidRDefault="00B04D6F"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 xml:space="preserve">Mit den nachfolgenden Informationen geben wir Ihnen als Lieferanten unseres Unternehmens einen Überblick über die Verarbeitung Ihrer personenbezogenen Daten durch uns und Ihre Rechte. </w:t>
      </w:r>
    </w:p>
    <w:p w14:paraId="552ECD39" w14:textId="3A918D63" w:rsidR="00B04D6F" w:rsidRPr="00F102B4" w:rsidRDefault="00B04D6F" w:rsidP="00F102B4">
      <w:pPr>
        <w:spacing w:after="0" w:line="240" w:lineRule="auto"/>
        <w:jc w:val="both"/>
        <w:rPr>
          <w:rFonts w:ascii="Arial" w:eastAsiaTheme="minorHAnsi" w:hAnsi="Arial" w:cs="Arial"/>
          <w:sz w:val="14"/>
          <w:szCs w:val="14"/>
        </w:rPr>
      </w:pPr>
    </w:p>
    <w:p w14:paraId="7215F4AE" w14:textId="77777777" w:rsidR="00B04D6F" w:rsidRPr="00F102B4" w:rsidRDefault="00B04D6F"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 xml:space="preserve">Wenn Sie als unser Vertragspartner und Lieferant keine natürliche Person sind, leiten Sie diese Information bitte an die Personen weiter, deren personenbezogene Daten wir verarbeiten, weil sie unsere Ansprechpartner sind oder auf Dokumenten wie Rechnungen und Lieferscheinen erwähnt werden. </w:t>
      </w:r>
    </w:p>
    <w:p w14:paraId="49E28833" w14:textId="295E3B7E" w:rsidR="00614210" w:rsidRPr="00F102B4" w:rsidRDefault="00614210" w:rsidP="00F102B4">
      <w:pPr>
        <w:spacing w:after="0" w:line="240" w:lineRule="auto"/>
        <w:jc w:val="both"/>
        <w:rPr>
          <w:rFonts w:ascii="Arial" w:hAnsi="Arial" w:cs="Arial"/>
          <w:sz w:val="14"/>
          <w:szCs w:val="14"/>
        </w:rPr>
      </w:pPr>
    </w:p>
    <w:p w14:paraId="128FDAFB" w14:textId="77777777" w:rsidR="00614210" w:rsidRPr="00F102B4" w:rsidRDefault="00614210" w:rsidP="00F102B4">
      <w:pPr>
        <w:spacing w:after="0" w:line="240" w:lineRule="auto"/>
        <w:ind w:left="705" w:hanging="705"/>
        <w:jc w:val="both"/>
        <w:rPr>
          <w:rFonts w:ascii="Arial" w:hAnsi="Arial" w:cs="Arial"/>
          <w:b/>
          <w:caps/>
          <w:sz w:val="14"/>
          <w:szCs w:val="14"/>
        </w:rPr>
      </w:pPr>
      <w:r w:rsidRPr="00F102B4">
        <w:rPr>
          <w:rFonts w:ascii="Arial" w:hAnsi="Arial" w:cs="Arial"/>
          <w:b/>
          <w:sz w:val="14"/>
          <w:szCs w:val="14"/>
        </w:rPr>
        <w:t xml:space="preserve">1. </w:t>
      </w:r>
      <w:r w:rsidRPr="00F102B4">
        <w:rPr>
          <w:rFonts w:ascii="Arial" w:hAnsi="Arial" w:cs="Arial"/>
          <w:b/>
          <w:sz w:val="14"/>
          <w:szCs w:val="14"/>
        </w:rPr>
        <w:tab/>
      </w:r>
      <w:r w:rsidRPr="00F102B4">
        <w:rPr>
          <w:rFonts w:ascii="Arial" w:hAnsi="Arial" w:cs="Arial"/>
          <w:b/>
          <w:caps/>
          <w:sz w:val="14"/>
          <w:szCs w:val="14"/>
        </w:rPr>
        <w:t>Wer ist für die Datenverarbeitung verantwortlich und an wen kann ich mich wenden?</w:t>
      </w:r>
    </w:p>
    <w:p w14:paraId="33D0897B" w14:textId="77777777" w:rsidR="00614210" w:rsidRPr="00F102B4" w:rsidRDefault="00614210" w:rsidP="00F102B4">
      <w:pPr>
        <w:spacing w:after="0" w:line="240" w:lineRule="auto"/>
        <w:jc w:val="both"/>
        <w:rPr>
          <w:rFonts w:ascii="Arial" w:hAnsi="Arial" w:cs="Arial"/>
          <w:sz w:val="14"/>
          <w:szCs w:val="14"/>
        </w:rPr>
      </w:pPr>
    </w:p>
    <w:p w14:paraId="6236F34C" w14:textId="45973E83" w:rsidR="00614210" w:rsidRDefault="00614210" w:rsidP="00F102B4">
      <w:pPr>
        <w:spacing w:after="0" w:line="240" w:lineRule="auto"/>
        <w:jc w:val="both"/>
        <w:rPr>
          <w:rFonts w:ascii="Arial" w:hAnsi="Arial" w:cs="Arial"/>
          <w:sz w:val="14"/>
          <w:szCs w:val="14"/>
        </w:rPr>
      </w:pPr>
      <w:r w:rsidRPr="00F102B4">
        <w:rPr>
          <w:rFonts w:ascii="Arial" w:hAnsi="Arial" w:cs="Arial"/>
          <w:sz w:val="14"/>
          <w:szCs w:val="14"/>
        </w:rPr>
        <w:t xml:space="preserve">Verantwortlicher sind wir, die </w:t>
      </w:r>
    </w:p>
    <w:p w14:paraId="56460865" w14:textId="57BCFE9B" w:rsidR="00786C14" w:rsidRDefault="00786C14" w:rsidP="00F102B4">
      <w:pPr>
        <w:spacing w:after="0" w:line="240" w:lineRule="auto"/>
        <w:jc w:val="both"/>
        <w:rPr>
          <w:rFonts w:ascii="Arial" w:hAnsi="Arial" w:cs="Arial"/>
          <w:sz w:val="14"/>
          <w:szCs w:val="14"/>
        </w:rPr>
      </w:pPr>
    </w:p>
    <w:p w14:paraId="267D6775" w14:textId="77777777" w:rsidR="00786C14" w:rsidRPr="00786C14" w:rsidRDefault="00786C14" w:rsidP="00786C14">
      <w:pPr>
        <w:spacing w:after="0" w:line="240" w:lineRule="auto"/>
        <w:jc w:val="both"/>
        <w:rPr>
          <w:rFonts w:ascii="Arial" w:hAnsi="Arial" w:cs="Arial"/>
          <w:b/>
          <w:bCs/>
          <w:sz w:val="14"/>
          <w:szCs w:val="14"/>
        </w:rPr>
      </w:pPr>
      <w:r w:rsidRPr="00786C14">
        <w:rPr>
          <w:rFonts w:ascii="Arial" w:hAnsi="Arial" w:cs="Arial"/>
          <w:b/>
          <w:bCs/>
          <w:sz w:val="14"/>
          <w:szCs w:val="14"/>
        </w:rPr>
        <w:t>HOLZ HERBST GmbH</w:t>
      </w:r>
    </w:p>
    <w:p w14:paraId="33F6CB79" w14:textId="77777777" w:rsidR="00786C14" w:rsidRPr="00786C14" w:rsidRDefault="00786C14" w:rsidP="00786C14">
      <w:pPr>
        <w:spacing w:after="0" w:line="240" w:lineRule="auto"/>
        <w:jc w:val="both"/>
        <w:rPr>
          <w:rFonts w:ascii="Arial" w:hAnsi="Arial" w:cs="Arial"/>
          <w:sz w:val="14"/>
          <w:szCs w:val="14"/>
        </w:rPr>
      </w:pPr>
      <w:r w:rsidRPr="00786C14">
        <w:rPr>
          <w:rFonts w:ascii="Arial" w:hAnsi="Arial" w:cs="Arial"/>
          <w:sz w:val="14"/>
          <w:szCs w:val="14"/>
        </w:rPr>
        <w:t>Christian-Herbst-Str. 10; 21339 Lüneburg</w:t>
      </w:r>
    </w:p>
    <w:p w14:paraId="1DE89DE0" w14:textId="77777777" w:rsidR="00786C14" w:rsidRPr="00786C14" w:rsidRDefault="00786C14" w:rsidP="00786C14">
      <w:pPr>
        <w:spacing w:after="0" w:line="240" w:lineRule="auto"/>
        <w:jc w:val="both"/>
        <w:rPr>
          <w:rFonts w:ascii="Arial" w:hAnsi="Arial" w:cs="Arial"/>
          <w:sz w:val="14"/>
          <w:szCs w:val="14"/>
        </w:rPr>
      </w:pPr>
      <w:r w:rsidRPr="00786C14">
        <w:rPr>
          <w:rFonts w:ascii="Arial" w:hAnsi="Arial" w:cs="Arial"/>
          <w:sz w:val="14"/>
          <w:szCs w:val="14"/>
        </w:rPr>
        <w:t xml:space="preserve">Telefon </w:t>
      </w:r>
      <w:hyperlink r:id="rId7" w:history="1">
        <w:r w:rsidRPr="00786C14">
          <w:rPr>
            <w:rStyle w:val="Hyperlink"/>
            <w:rFonts w:ascii="Arial" w:hAnsi="Arial" w:cs="Arial"/>
            <w:sz w:val="14"/>
            <w:szCs w:val="14"/>
          </w:rPr>
          <w:t xml:space="preserve">+49 </w:t>
        </w:r>
        <w:hyperlink r:id="rId8" w:history="1">
          <w:r w:rsidRPr="00786C14">
            <w:rPr>
              <w:rStyle w:val="Hyperlink"/>
              <w:rFonts w:ascii="Arial" w:hAnsi="Arial" w:cs="Arial"/>
              <w:sz w:val="14"/>
              <w:szCs w:val="14"/>
            </w:rPr>
            <w:t>4131 302 20</w:t>
          </w:r>
        </w:hyperlink>
      </w:hyperlink>
    </w:p>
    <w:p w14:paraId="7FFD67B3" w14:textId="77777777" w:rsidR="00786C14" w:rsidRPr="00786C14" w:rsidRDefault="00786C14" w:rsidP="00786C14">
      <w:pPr>
        <w:spacing w:after="0" w:line="240" w:lineRule="auto"/>
        <w:jc w:val="both"/>
        <w:rPr>
          <w:rFonts w:ascii="Arial" w:hAnsi="Arial" w:cs="Arial"/>
          <w:bCs/>
          <w:sz w:val="14"/>
          <w:szCs w:val="14"/>
        </w:rPr>
      </w:pPr>
      <w:r w:rsidRPr="00786C14">
        <w:rPr>
          <w:rFonts w:ascii="Arial" w:hAnsi="Arial" w:cs="Arial"/>
          <w:bCs/>
          <w:sz w:val="14"/>
          <w:szCs w:val="14"/>
        </w:rPr>
        <w:t xml:space="preserve">E-Mail: </w:t>
      </w:r>
      <w:hyperlink r:id="rId9" w:history="1">
        <w:r w:rsidRPr="00786C14">
          <w:rPr>
            <w:rStyle w:val="Hyperlink"/>
            <w:rFonts w:ascii="Arial" w:hAnsi="Arial" w:cs="Arial"/>
            <w:bCs/>
            <w:sz w:val="14"/>
            <w:szCs w:val="14"/>
          </w:rPr>
          <w:t>datenschutz@richterbaustoffe.de</w:t>
        </w:r>
      </w:hyperlink>
    </w:p>
    <w:p w14:paraId="573CF8D1" w14:textId="77777777" w:rsidR="00786C14" w:rsidRDefault="00786C14" w:rsidP="00F102B4">
      <w:pPr>
        <w:spacing w:after="0" w:line="240" w:lineRule="auto"/>
        <w:jc w:val="both"/>
        <w:rPr>
          <w:rFonts w:ascii="Arial" w:hAnsi="Arial" w:cs="Arial"/>
          <w:sz w:val="14"/>
          <w:szCs w:val="14"/>
        </w:rPr>
      </w:pPr>
      <w:bookmarkStart w:id="0" w:name="_GoBack"/>
      <w:bookmarkEnd w:id="0"/>
    </w:p>
    <w:p w14:paraId="2EED8853" w14:textId="77777777" w:rsidR="00614210" w:rsidRPr="00F102B4" w:rsidRDefault="00614210" w:rsidP="00F102B4">
      <w:pPr>
        <w:spacing w:after="0" w:line="240" w:lineRule="auto"/>
        <w:jc w:val="both"/>
        <w:rPr>
          <w:rFonts w:ascii="Arial" w:hAnsi="Arial" w:cs="Arial"/>
          <w:sz w:val="14"/>
          <w:szCs w:val="14"/>
        </w:rPr>
      </w:pPr>
      <w:r w:rsidRPr="00F102B4">
        <w:rPr>
          <w:rFonts w:ascii="Arial" w:hAnsi="Arial" w:cs="Arial"/>
          <w:sz w:val="14"/>
          <w:szCs w:val="14"/>
        </w:rPr>
        <w:t>Unseren Datenschutzbeauftragten erreichen Sie wie folgt:</w:t>
      </w:r>
    </w:p>
    <w:p w14:paraId="6993AFD1" w14:textId="77777777" w:rsidR="00614210" w:rsidRPr="00F102B4" w:rsidRDefault="00614210" w:rsidP="00F102B4">
      <w:pPr>
        <w:spacing w:after="0" w:line="240" w:lineRule="auto"/>
        <w:jc w:val="both"/>
        <w:rPr>
          <w:rFonts w:ascii="Arial" w:hAnsi="Arial" w:cs="Arial"/>
          <w:sz w:val="14"/>
          <w:szCs w:val="14"/>
        </w:rPr>
      </w:pPr>
    </w:p>
    <w:p w14:paraId="61CCD2B2" w14:textId="77777777" w:rsidR="00614210" w:rsidRPr="00EB6B47" w:rsidRDefault="00614210" w:rsidP="00F102B4">
      <w:pPr>
        <w:spacing w:after="0" w:line="240" w:lineRule="auto"/>
        <w:jc w:val="both"/>
        <w:rPr>
          <w:rFonts w:ascii="Arial" w:hAnsi="Arial" w:cs="Arial"/>
          <w:b/>
          <w:bCs/>
          <w:sz w:val="14"/>
          <w:szCs w:val="14"/>
        </w:rPr>
      </w:pPr>
      <w:r w:rsidRPr="00EB6B47">
        <w:rPr>
          <w:rFonts w:ascii="Arial" w:hAnsi="Arial" w:cs="Arial"/>
          <w:b/>
          <w:bCs/>
          <w:sz w:val="14"/>
          <w:szCs w:val="14"/>
        </w:rPr>
        <w:t xml:space="preserve">Herrn </w:t>
      </w:r>
      <w:r w:rsidR="00A022E7" w:rsidRPr="00EB6B47">
        <w:rPr>
          <w:rFonts w:ascii="Arial" w:hAnsi="Arial" w:cs="Arial"/>
          <w:b/>
          <w:bCs/>
          <w:sz w:val="14"/>
          <w:szCs w:val="14"/>
        </w:rPr>
        <w:t>Dipl.-Inf</w:t>
      </w:r>
      <w:r w:rsidR="007A0723" w:rsidRPr="00EB6B47">
        <w:rPr>
          <w:rFonts w:ascii="Arial" w:hAnsi="Arial" w:cs="Arial"/>
          <w:b/>
          <w:bCs/>
          <w:sz w:val="14"/>
          <w:szCs w:val="14"/>
        </w:rPr>
        <w:t>orm</w:t>
      </w:r>
      <w:r w:rsidR="00A022E7" w:rsidRPr="00EB6B47">
        <w:rPr>
          <w:rFonts w:ascii="Arial" w:hAnsi="Arial" w:cs="Arial"/>
          <w:b/>
          <w:bCs/>
          <w:sz w:val="14"/>
          <w:szCs w:val="14"/>
        </w:rPr>
        <w:t xml:space="preserve">. </w:t>
      </w:r>
      <w:r w:rsidRPr="00EB6B47">
        <w:rPr>
          <w:rFonts w:ascii="Arial" w:hAnsi="Arial" w:cs="Arial"/>
          <w:b/>
          <w:bCs/>
          <w:sz w:val="14"/>
          <w:szCs w:val="14"/>
        </w:rPr>
        <w:t>Olaf Tenti</w:t>
      </w:r>
    </w:p>
    <w:p w14:paraId="09BBD47A" w14:textId="77777777" w:rsidR="00614210" w:rsidRPr="00F102B4" w:rsidRDefault="00614210" w:rsidP="00F102B4">
      <w:pPr>
        <w:spacing w:after="0" w:line="240" w:lineRule="auto"/>
        <w:jc w:val="both"/>
        <w:rPr>
          <w:rFonts w:ascii="Arial" w:hAnsi="Arial" w:cs="Arial"/>
          <w:sz w:val="14"/>
          <w:szCs w:val="14"/>
        </w:rPr>
      </w:pPr>
      <w:r w:rsidRPr="00F102B4">
        <w:rPr>
          <w:rFonts w:ascii="Arial" w:hAnsi="Arial" w:cs="Arial"/>
          <w:sz w:val="14"/>
          <w:szCs w:val="14"/>
        </w:rPr>
        <w:t>GDI Gesellschaft für Datenschutz und Informationssicherheit mbH</w:t>
      </w:r>
    </w:p>
    <w:p w14:paraId="05D30FAF" w14:textId="77777777" w:rsidR="00977A33" w:rsidRPr="00F102B4" w:rsidRDefault="00977A33" w:rsidP="00F102B4">
      <w:pPr>
        <w:spacing w:after="0" w:line="240" w:lineRule="auto"/>
        <w:jc w:val="both"/>
        <w:rPr>
          <w:rFonts w:ascii="Arial" w:hAnsi="Arial" w:cs="Arial"/>
          <w:sz w:val="14"/>
          <w:szCs w:val="14"/>
        </w:rPr>
      </w:pPr>
      <w:r w:rsidRPr="00F102B4">
        <w:rPr>
          <w:rFonts w:ascii="Arial" w:hAnsi="Arial" w:cs="Arial"/>
          <w:sz w:val="14"/>
          <w:szCs w:val="14"/>
        </w:rPr>
        <w:t>Körnerstraße 45</w:t>
      </w:r>
    </w:p>
    <w:p w14:paraId="0D0D6B5E" w14:textId="77777777" w:rsidR="00977A33" w:rsidRPr="00F102B4" w:rsidRDefault="00977A33" w:rsidP="00F102B4">
      <w:pPr>
        <w:spacing w:after="0" w:line="240" w:lineRule="auto"/>
        <w:jc w:val="both"/>
        <w:rPr>
          <w:rFonts w:ascii="Arial" w:hAnsi="Arial" w:cs="Arial"/>
          <w:sz w:val="14"/>
          <w:szCs w:val="14"/>
        </w:rPr>
      </w:pPr>
      <w:r w:rsidRPr="00F102B4">
        <w:rPr>
          <w:rFonts w:ascii="Arial" w:hAnsi="Arial" w:cs="Arial"/>
          <w:sz w:val="14"/>
          <w:szCs w:val="14"/>
        </w:rPr>
        <w:t>58095 Hagen</w:t>
      </w:r>
    </w:p>
    <w:p w14:paraId="56DCB0DD" w14:textId="70AD1A47" w:rsidR="00614210" w:rsidRPr="00F102B4" w:rsidRDefault="00614210" w:rsidP="00F102B4">
      <w:pPr>
        <w:spacing w:after="0" w:line="240" w:lineRule="auto"/>
        <w:jc w:val="both"/>
        <w:rPr>
          <w:rFonts w:ascii="Arial" w:eastAsia="Times New Roman" w:hAnsi="Arial" w:cs="Arial"/>
          <w:color w:val="333333"/>
          <w:sz w:val="14"/>
          <w:szCs w:val="14"/>
          <w:lang w:eastAsia="de-DE"/>
        </w:rPr>
      </w:pPr>
      <w:r w:rsidRPr="00F102B4">
        <w:rPr>
          <w:rFonts w:ascii="Arial" w:eastAsia="Times New Roman" w:hAnsi="Arial" w:cs="Arial"/>
          <w:color w:val="333333"/>
          <w:sz w:val="14"/>
          <w:szCs w:val="14"/>
          <w:lang w:eastAsia="de-DE"/>
        </w:rPr>
        <w:t xml:space="preserve">E-Mail: </w:t>
      </w:r>
      <w:hyperlink r:id="rId10" w:history="1">
        <w:r w:rsidR="00490713" w:rsidRPr="00FF1700">
          <w:rPr>
            <w:rStyle w:val="Hyperlink"/>
            <w:rFonts w:ascii="Arial" w:eastAsia="Times New Roman" w:hAnsi="Arial" w:cs="Arial"/>
            <w:sz w:val="14"/>
            <w:szCs w:val="14"/>
            <w:lang w:eastAsia="de-DE"/>
          </w:rPr>
          <w:t>datenschutz@gdi-mbh.eu</w:t>
        </w:r>
      </w:hyperlink>
      <w:r w:rsidR="00490713">
        <w:rPr>
          <w:rFonts w:ascii="Arial" w:eastAsia="Times New Roman" w:hAnsi="Arial" w:cs="Arial"/>
          <w:sz w:val="14"/>
          <w:szCs w:val="14"/>
          <w:lang w:eastAsia="de-DE"/>
        </w:rPr>
        <w:t xml:space="preserve"> </w:t>
      </w:r>
    </w:p>
    <w:p w14:paraId="6B7A0592" w14:textId="77777777" w:rsidR="00614210" w:rsidRPr="00F102B4" w:rsidRDefault="00614210" w:rsidP="00F102B4">
      <w:pPr>
        <w:spacing w:after="0" w:line="240" w:lineRule="auto"/>
        <w:jc w:val="both"/>
        <w:rPr>
          <w:rFonts w:ascii="Arial" w:hAnsi="Arial" w:cs="Arial"/>
          <w:sz w:val="14"/>
          <w:szCs w:val="14"/>
        </w:rPr>
      </w:pPr>
    </w:p>
    <w:p w14:paraId="43349279" w14:textId="77777777" w:rsidR="00614210" w:rsidRPr="00F102B4" w:rsidRDefault="00614210" w:rsidP="00F102B4">
      <w:pPr>
        <w:spacing w:after="0" w:line="240" w:lineRule="auto"/>
        <w:ind w:left="705" w:hanging="705"/>
        <w:jc w:val="both"/>
        <w:rPr>
          <w:rFonts w:ascii="Arial" w:hAnsi="Arial" w:cs="Arial"/>
          <w:b/>
          <w:caps/>
          <w:sz w:val="14"/>
          <w:szCs w:val="14"/>
        </w:rPr>
      </w:pPr>
      <w:r w:rsidRPr="00F102B4">
        <w:rPr>
          <w:rFonts w:ascii="Arial" w:hAnsi="Arial" w:cs="Arial"/>
          <w:b/>
          <w:sz w:val="14"/>
          <w:szCs w:val="14"/>
        </w:rPr>
        <w:t xml:space="preserve">2. </w:t>
      </w:r>
      <w:r w:rsidRPr="00F102B4">
        <w:rPr>
          <w:rFonts w:ascii="Arial" w:hAnsi="Arial" w:cs="Arial"/>
          <w:b/>
          <w:sz w:val="14"/>
          <w:szCs w:val="14"/>
        </w:rPr>
        <w:tab/>
      </w:r>
      <w:r w:rsidRPr="00F102B4">
        <w:rPr>
          <w:rFonts w:ascii="Arial" w:hAnsi="Arial" w:cs="Arial"/>
          <w:b/>
          <w:caps/>
          <w:sz w:val="14"/>
          <w:szCs w:val="14"/>
        </w:rPr>
        <w:t>Welche Quellen und Daten nutzen wir?</w:t>
      </w:r>
    </w:p>
    <w:p w14:paraId="109318B9" w14:textId="01C2CDCF" w:rsidR="00D74534" w:rsidRPr="00F102B4" w:rsidRDefault="00D74534" w:rsidP="00F102B4">
      <w:pPr>
        <w:spacing w:after="0" w:line="240" w:lineRule="auto"/>
        <w:jc w:val="both"/>
        <w:rPr>
          <w:rFonts w:ascii="Arial" w:eastAsiaTheme="minorHAnsi" w:hAnsi="Arial" w:cs="Arial"/>
          <w:sz w:val="14"/>
          <w:szCs w:val="14"/>
        </w:rPr>
      </w:pPr>
    </w:p>
    <w:p w14:paraId="58F99C65" w14:textId="5827966E" w:rsidR="00F102B4" w:rsidRDefault="00D74534" w:rsidP="00F102B4">
      <w:pPr>
        <w:spacing w:after="0" w:line="257" w:lineRule="auto"/>
        <w:jc w:val="both"/>
      </w:pPr>
      <w:r w:rsidRPr="00F102B4">
        <w:rPr>
          <w:rFonts w:ascii="Arial" w:eastAsia="Times New Roman" w:hAnsi="Arial" w:cs="Arial"/>
          <w:color w:val="000000"/>
          <w:sz w:val="14"/>
          <w:szCs w:val="14"/>
          <w:lang w:eastAsia="de-DE"/>
        </w:rPr>
        <w:t xml:space="preserve">Wir verarbeiten Daten, die Sie uns übermitteln oder die wir im Rahmen bestehender Verträge oder mit Ihrer Erlaubnis von Dritten erhalten haben. </w:t>
      </w:r>
      <w:r w:rsidRPr="00F102B4">
        <w:rPr>
          <w:rFonts w:ascii="Arial" w:eastAsia="Times New Roman" w:hAnsi="Arial" w:cs="Arial"/>
          <w:color w:val="000000"/>
          <w:sz w:val="14"/>
          <w:szCs w:val="14"/>
          <w:lang w:eastAsia="de-DE"/>
        </w:rPr>
        <w:br/>
      </w:r>
      <w:r w:rsidRPr="00F102B4">
        <w:rPr>
          <w:rFonts w:ascii="Arial" w:eastAsia="Times New Roman" w:hAnsi="Arial" w:cs="Arial"/>
          <w:color w:val="000000"/>
          <w:sz w:val="14"/>
          <w:szCs w:val="14"/>
          <w:lang w:eastAsia="de-DE"/>
        </w:rPr>
        <w:br/>
        <w:t xml:space="preserve">Insbesondere werden folgende personenbezogenen Daten und Kategorien von Daten für die unter Ziffer 3 genannten Zwecke verarbeitet: </w:t>
      </w:r>
    </w:p>
    <w:p w14:paraId="2F85A01D" w14:textId="40DC2295" w:rsidR="00F102B4" w:rsidRPr="00F102B4" w:rsidRDefault="00F102B4" w:rsidP="00F102B4">
      <w:pPr>
        <w:spacing w:after="0" w:line="240" w:lineRule="auto"/>
        <w:rPr>
          <w:rFonts w:ascii="Arial" w:eastAsiaTheme="minorHAnsi" w:hAnsi="Arial" w:cs="Arial"/>
          <w:sz w:val="14"/>
          <w:szCs w:val="14"/>
        </w:rPr>
      </w:pPr>
    </w:p>
    <w:p w14:paraId="466F598F" w14:textId="77777777" w:rsidR="00F102B4" w:rsidRPr="00F102B4" w:rsidRDefault="00F102B4" w:rsidP="00F102B4">
      <w:pPr>
        <w:spacing w:after="0" w:line="240" w:lineRule="auto"/>
        <w:rPr>
          <w:rFonts w:ascii="Arial" w:hAnsi="Arial" w:cs="Arial"/>
          <w:sz w:val="14"/>
          <w:szCs w:val="14"/>
        </w:rPr>
      </w:pPr>
      <w:r w:rsidRPr="00EB6B47">
        <w:rPr>
          <w:rFonts w:ascii="Arial" w:hAnsi="Arial" w:cs="Arial"/>
          <w:sz w:val="14"/>
          <w:szCs w:val="14"/>
        </w:rPr>
        <w:t>• Daten zu Ihrer Person (Vorname, Nachname, Dienstanschrift, Telefonnummer, E-Mail-Adresse)</w:t>
      </w:r>
      <w:r w:rsidRPr="00EB6B47">
        <w:rPr>
          <w:rFonts w:ascii="Arial" w:hAnsi="Arial" w:cs="Arial"/>
          <w:sz w:val="14"/>
          <w:szCs w:val="14"/>
        </w:rPr>
        <w:br/>
      </w:r>
      <w:r w:rsidRPr="00EB6B47">
        <w:rPr>
          <w:rFonts w:ascii="Arial" w:hAnsi="Arial" w:cs="Arial"/>
          <w:sz w:val="14"/>
          <w:szCs w:val="14"/>
        </w:rPr>
        <w:br/>
        <w:t xml:space="preserve">• Zahlungsinformationen wie Bankverbindung oder Daten für internetbasierte Zahlungsdienste </w:t>
      </w:r>
      <w:r w:rsidRPr="00EB6B47">
        <w:rPr>
          <w:rFonts w:ascii="Arial" w:hAnsi="Arial" w:cs="Arial"/>
          <w:sz w:val="14"/>
          <w:szCs w:val="14"/>
        </w:rPr>
        <w:br/>
      </w:r>
      <w:r w:rsidRPr="00EB6B47">
        <w:rPr>
          <w:rFonts w:ascii="Arial" w:hAnsi="Arial" w:cs="Arial"/>
          <w:sz w:val="14"/>
          <w:szCs w:val="14"/>
        </w:rPr>
        <w:br/>
        <w:t xml:space="preserve">• Abgeschlossene Verträge </w:t>
      </w:r>
      <w:r w:rsidRPr="00EB6B47">
        <w:rPr>
          <w:rFonts w:ascii="Arial" w:hAnsi="Arial" w:cs="Arial"/>
          <w:sz w:val="14"/>
          <w:szCs w:val="14"/>
        </w:rPr>
        <w:br/>
      </w:r>
      <w:r w:rsidRPr="00EB6B47">
        <w:rPr>
          <w:rFonts w:ascii="Arial" w:hAnsi="Arial" w:cs="Arial"/>
          <w:sz w:val="14"/>
          <w:szCs w:val="14"/>
        </w:rPr>
        <w:br/>
        <w:t xml:space="preserve">• Bestellungen </w:t>
      </w:r>
      <w:r w:rsidRPr="00EB6B47">
        <w:rPr>
          <w:rFonts w:ascii="Arial" w:hAnsi="Arial" w:cs="Arial"/>
          <w:sz w:val="14"/>
          <w:szCs w:val="14"/>
        </w:rPr>
        <w:br/>
      </w:r>
      <w:r w:rsidRPr="00EB6B47">
        <w:rPr>
          <w:rFonts w:ascii="Arial" w:hAnsi="Arial" w:cs="Arial"/>
          <w:sz w:val="14"/>
          <w:szCs w:val="14"/>
        </w:rPr>
        <w:br/>
        <w:t xml:space="preserve">• Lieferscheine </w:t>
      </w:r>
      <w:r w:rsidRPr="00EB6B47">
        <w:rPr>
          <w:rFonts w:ascii="Arial" w:hAnsi="Arial" w:cs="Arial"/>
          <w:sz w:val="14"/>
          <w:szCs w:val="14"/>
        </w:rPr>
        <w:br/>
      </w:r>
      <w:r w:rsidRPr="00EB6B47">
        <w:rPr>
          <w:rFonts w:ascii="Arial" w:hAnsi="Arial" w:cs="Arial"/>
          <w:sz w:val="14"/>
          <w:szCs w:val="14"/>
        </w:rPr>
        <w:br/>
        <w:t>• Rechnungen</w:t>
      </w:r>
    </w:p>
    <w:p w14:paraId="1E84E99D" w14:textId="25A4DDC2" w:rsidR="00614210" w:rsidRPr="00F102B4" w:rsidRDefault="00614210" w:rsidP="00F102B4">
      <w:pPr>
        <w:spacing w:after="0" w:line="240" w:lineRule="auto"/>
        <w:jc w:val="both"/>
        <w:rPr>
          <w:rFonts w:ascii="Arial" w:hAnsi="Arial" w:cs="Arial"/>
          <w:sz w:val="14"/>
          <w:szCs w:val="14"/>
        </w:rPr>
      </w:pPr>
    </w:p>
    <w:p w14:paraId="6C02E012" w14:textId="77777777" w:rsidR="00614210" w:rsidRPr="00F102B4" w:rsidRDefault="00614210" w:rsidP="00F102B4">
      <w:pPr>
        <w:spacing w:after="0" w:line="240" w:lineRule="auto"/>
        <w:ind w:left="705" w:hanging="705"/>
        <w:jc w:val="both"/>
        <w:rPr>
          <w:rFonts w:ascii="Arial" w:hAnsi="Arial" w:cs="Arial"/>
          <w:b/>
          <w:caps/>
          <w:sz w:val="14"/>
          <w:szCs w:val="14"/>
        </w:rPr>
      </w:pPr>
      <w:r w:rsidRPr="00F102B4">
        <w:rPr>
          <w:rFonts w:ascii="Arial" w:hAnsi="Arial" w:cs="Arial"/>
          <w:b/>
          <w:sz w:val="14"/>
          <w:szCs w:val="14"/>
        </w:rPr>
        <w:t xml:space="preserve">3. </w:t>
      </w:r>
      <w:r w:rsidRPr="00F102B4">
        <w:rPr>
          <w:rFonts w:ascii="Arial" w:hAnsi="Arial" w:cs="Arial"/>
          <w:b/>
          <w:sz w:val="14"/>
          <w:szCs w:val="14"/>
        </w:rPr>
        <w:tab/>
      </w:r>
      <w:r w:rsidRPr="00F102B4">
        <w:rPr>
          <w:rFonts w:ascii="Arial" w:hAnsi="Arial" w:cs="Arial"/>
          <w:b/>
          <w:caps/>
          <w:sz w:val="14"/>
          <w:szCs w:val="14"/>
        </w:rPr>
        <w:t>Wofür verarbeiten wir Ihre Daten (Zweck der Verarbeitung) und auf welcher Rechtsgrundlage?</w:t>
      </w:r>
    </w:p>
    <w:p w14:paraId="49D392FA" w14:textId="234EEB48" w:rsidR="003F3496" w:rsidRPr="00F102B4" w:rsidRDefault="003F3496" w:rsidP="00F102B4">
      <w:pPr>
        <w:spacing w:after="0" w:line="240" w:lineRule="auto"/>
        <w:ind w:left="426" w:hanging="426"/>
        <w:jc w:val="both"/>
        <w:rPr>
          <w:rFonts w:ascii="Arial" w:eastAsiaTheme="minorHAnsi" w:hAnsi="Arial" w:cs="Arial"/>
          <w:sz w:val="14"/>
          <w:szCs w:val="14"/>
        </w:rPr>
      </w:pPr>
    </w:p>
    <w:p w14:paraId="5BDF0136" w14:textId="77777777" w:rsidR="003F3496" w:rsidRPr="00F102B4" w:rsidRDefault="003F3496"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Im Folgenden informieren wir Sie darüber, wofür und auf welcher Rechtsgrundlage wir Ihre Daten verarbeiten.</w:t>
      </w:r>
    </w:p>
    <w:p w14:paraId="6690BA9D" w14:textId="1C0913F2" w:rsidR="00614210" w:rsidRPr="00F102B4" w:rsidRDefault="00614210" w:rsidP="00F102B4">
      <w:pPr>
        <w:spacing w:after="0" w:line="240" w:lineRule="auto"/>
        <w:ind w:left="426" w:hanging="426"/>
        <w:jc w:val="both"/>
        <w:rPr>
          <w:rFonts w:ascii="Arial" w:hAnsi="Arial" w:cs="Arial"/>
          <w:b/>
          <w:caps/>
          <w:sz w:val="14"/>
          <w:szCs w:val="14"/>
        </w:rPr>
      </w:pPr>
    </w:p>
    <w:p w14:paraId="595401DC" w14:textId="77777777" w:rsidR="00614210" w:rsidRPr="00F102B4" w:rsidRDefault="00614210" w:rsidP="00F102B4">
      <w:pPr>
        <w:spacing w:after="0" w:line="240" w:lineRule="auto"/>
        <w:ind w:left="705" w:hanging="705"/>
        <w:jc w:val="both"/>
        <w:rPr>
          <w:rFonts w:ascii="Arial" w:hAnsi="Arial" w:cs="Arial"/>
          <w:b/>
          <w:caps/>
          <w:sz w:val="14"/>
          <w:szCs w:val="14"/>
        </w:rPr>
      </w:pPr>
      <w:r w:rsidRPr="00F102B4">
        <w:rPr>
          <w:rFonts w:ascii="Arial" w:hAnsi="Arial" w:cs="Arial"/>
          <w:b/>
          <w:caps/>
          <w:sz w:val="14"/>
          <w:szCs w:val="14"/>
        </w:rPr>
        <w:t xml:space="preserve">3.1 </w:t>
      </w:r>
      <w:r w:rsidRPr="00F102B4">
        <w:rPr>
          <w:rFonts w:ascii="Arial" w:hAnsi="Arial" w:cs="Arial"/>
          <w:b/>
          <w:caps/>
          <w:sz w:val="14"/>
          <w:szCs w:val="14"/>
        </w:rPr>
        <w:tab/>
      </w:r>
      <w:r w:rsidRPr="00F102B4">
        <w:rPr>
          <w:rFonts w:ascii="Arial" w:hAnsi="Arial" w:cs="Arial"/>
          <w:b/>
          <w:caps/>
          <w:sz w:val="14"/>
          <w:szCs w:val="14"/>
        </w:rPr>
        <w:tab/>
        <w:t>Zur Erfüllung von vertraglichen Pflichten (</w:t>
      </w:r>
      <w:r w:rsidRPr="00F102B4">
        <w:rPr>
          <w:rFonts w:ascii="Arial" w:hAnsi="Arial" w:cs="Arial"/>
          <w:b/>
          <w:sz w:val="14"/>
          <w:szCs w:val="14"/>
        </w:rPr>
        <w:t>Art</w:t>
      </w:r>
      <w:r w:rsidRPr="00F102B4">
        <w:rPr>
          <w:rFonts w:ascii="Arial" w:hAnsi="Arial" w:cs="Arial"/>
          <w:b/>
          <w:caps/>
          <w:sz w:val="14"/>
          <w:szCs w:val="14"/>
        </w:rPr>
        <w:t xml:space="preserve">. 6 </w:t>
      </w:r>
      <w:r w:rsidRPr="00F102B4">
        <w:rPr>
          <w:rFonts w:ascii="Arial" w:hAnsi="Arial" w:cs="Arial"/>
          <w:b/>
          <w:sz w:val="14"/>
          <w:szCs w:val="14"/>
        </w:rPr>
        <w:t>Abs</w:t>
      </w:r>
      <w:r w:rsidRPr="00F102B4">
        <w:rPr>
          <w:rFonts w:ascii="Arial" w:hAnsi="Arial" w:cs="Arial"/>
          <w:b/>
          <w:caps/>
          <w:sz w:val="14"/>
          <w:szCs w:val="14"/>
        </w:rPr>
        <w:t>. 1 B</w:t>
      </w:r>
      <w:r w:rsidRPr="00F102B4">
        <w:rPr>
          <w:rFonts w:ascii="Arial" w:hAnsi="Arial" w:cs="Arial"/>
          <w:b/>
          <w:sz w:val="14"/>
          <w:szCs w:val="14"/>
        </w:rPr>
        <w:t>uchst</w:t>
      </w:r>
      <w:r w:rsidRPr="00F102B4">
        <w:rPr>
          <w:rFonts w:ascii="Arial" w:hAnsi="Arial" w:cs="Arial"/>
          <w:b/>
          <w:caps/>
          <w:sz w:val="14"/>
          <w:szCs w:val="14"/>
        </w:rPr>
        <w:t xml:space="preserve">. </w:t>
      </w:r>
      <w:r w:rsidRPr="00F102B4">
        <w:rPr>
          <w:rFonts w:ascii="Arial" w:hAnsi="Arial" w:cs="Arial"/>
          <w:b/>
          <w:sz w:val="14"/>
          <w:szCs w:val="14"/>
        </w:rPr>
        <w:t>b</w:t>
      </w:r>
      <w:r w:rsidRPr="00F102B4">
        <w:rPr>
          <w:rFonts w:ascii="Arial" w:hAnsi="Arial" w:cs="Arial"/>
          <w:b/>
          <w:caps/>
          <w:sz w:val="14"/>
          <w:szCs w:val="14"/>
        </w:rPr>
        <w:t xml:space="preserve"> DS-GVO)</w:t>
      </w:r>
    </w:p>
    <w:p w14:paraId="5D754D42" w14:textId="476F8333" w:rsidR="003F3496" w:rsidRPr="00F102B4" w:rsidRDefault="003F3496" w:rsidP="00F102B4">
      <w:pPr>
        <w:spacing w:after="0" w:line="240" w:lineRule="auto"/>
        <w:ind w:left="426" w:hanging="422"/>
        <w:jc w:val="both"/>
        <w:rPr>
          <w:rFonts w:ascii="Arial" w:eastAsiaTheme="minorHAnsi" w:hAnsi="Arial" w:cs="Arial"/>
          <w:sz w:val="14"/>
          <w:szCs w:val="14"/>
        </w:rPr>
      </w:pPr>
    </w:p>
    <w:p w14:paraId="76F1F281" w14:textId="77777777" w:rsidR="003F3496" w:rsidRPr="00F102B4" w:rsidRDefault="003F3496"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 xml:space="preserve">Die Verarbeitung von personenbezogenen Daten erfolgt zur Erfüllung des mit Ihnen abgeschlossenen Vertrages und ist hierfür auch erforderlich. </w:t>
      </w:r>
    </w:p>
    <w:p w14:paraId="6CCEA287" w14:textId="313B3510" w:rsidR="00614210" w:rsidRPr="00F102B4" w:rsidRDefault="00614210" w:rsidP="00F102B4">
      <w:pPr>
        <w:spacing w:after="0" w:line="240" w:lineRule="auto"/>
        <w:ind w:left="426" w:hanging="422"/>
        <w:jc w:val="both"/>
        <w:rPr>
          <w:rFonts w:ascii="Arial" w:hAnsi="Arial" w:cs="Arial"/>
          <w:b/>
          <w:caps/>
          <w:sz w:val="14"/>
          <w:szCs w:val="14"/>
        </w:rPr>
      </w:pPr>
    </w:p>
    <w:p w14:paraId="4E3DF95F" w14:textId="77777777" w:rsidR="00614210" w:rsidRPr="00F102B4" w:rsidRDefault="00614210" w:rsidP="00F102B4">
      <w:pPr>
        <w:spacing w:after="0" w:line="240" w:lineRule="auto"/>
        <w:ind w:left="708" w:hanging="704"/>
        <w:jc w:val="both"/>
        <w:rPr>
          <w:rFonts w:ascii="Arial" w:hAnsi="Arial" w:cs="Arial"/>
          <w:b/>
          <w:caps/>
          <w:sz w:val="14"/>
          <w:szCs w:val="14"/>
        </w:rPr>
      </w:pPr>
      <w:r w:rsidRPr="00F102B4">
        <w:rPr>
          <w:rFonts w:ascii="Arial" w:hAnsi="Arial" w:cs="Arial"/>
          <w:b/>
          <w:caps/>
          <w:sz w:val="14"/>
          <w:szCs w:val="14"/>
        </w:rPr>
        <w:t xml:space="preserve">3.2 </w:t>
      </w:r>
      <w:r w:rsidRPr="00F102B4">
        <w:rPr>
          <w:rFonts w:ascii="Arial" w:hAnsi="Arial" w:cs="Arial"/>
          <w:b/>
          <w:caps/>
          <w:sz w:val="14"/>
          <w:szCs w:val="14"/>
        </w:rPr>
        <w:tab/>
        <w:t>Im Rahmen der Interessenabwägung (</w:t>
      </w:r>
      <w:r w:rsidRPr="00F102B4">
        <w:rPr>
          <w:rFonts w:ascii="Arial" w:hAnsi="Arial" w:cs="Arial"/>
          <w:b/>
          <w:sz w:val="14"/>
          <w:szCs w:val="14"/>
        </w:rPr>
        <w:t>Art</w:t>
      </w:r>
      <w:r w:rsidRPr="00F102B4">
        <w:rPr>
          <w:rFonts w:ascii="Arial" w:hAnsi="Arial" w:cs="Arial"/>
          <w:b/>
          <w:caps/>
          <w:sz w:val="14"/>
          <w:szCs w:val="14"/>
        </w:rPr>
        <w:t xml:space="preserve">. 6 </w:t>
      </w:r>
      <w:r w:rsidRPr="00F102B4">
        <w:rPr>
          <w:rFonts w:ascii="Arial" w:hAnsi="Arial" w:cs="Arial"/>
          <w:b/>
          <w:sz w:val="14"/>
          <w:szCs w:val="14"/>
        </w:rPr>
        <w:t>Abs</w:t>
      </w:r>
      <w:r w:rsidRPr="00F102B4">
        <w:rPr>
          <w:rFonts w:ascii="Arial" w:hAnsi="Arial" w:cs="Arial"/>
          <w:b/>
          <w:caps/>
          <w:sz w:val="14"/>
          <w:szCs w:val="14"/>
        </w:rPr>
        <w:t xml:space="preserve">. 1 </w:t>
      </w:r>
      <w:r w:rsidRPr="00F102B4">
        <w:rPr>
          <w:rFonts w:ascii="Arial" w:hAnsi="Arial" w:cs="Arial"/>
          <w:b/>
          <w:sz w:val="14"/>
          <w:szCs w:val="14"/>
        </w:rPr>
        <w:t>Buchst</w:t>
      </w:r>
      <w:r w:rsidRPr="00F102B4">
        <w:rPr>
          <w:rFonts w:ascii="Arial" w:hAnsi="Arial" w:cs="Arial"/>
          <w:b/>
          <w:caps/>
          <w:sz w:val="14"/>
          <w:szCs w:val="14"/>
        </w:rPr>
        <w:t xml:space="preserve">. </w:t>
      </w:r>
      <w:r w:rsidRPr="00F102B4">
        <w:rPr>
          <w:rFonts w:ascii="Arial" w:hAnsi="Arial" w:cs="Arial"/>
          <w:b/>
          <w:sz w:val="14"/>
          <w:szCs w:val="14"/>
        </w:rPr>
        <w:t xml:space="preserve">f </w:t>
      </w:r>
      <w:r w:rsidRPr="00F102B4">
        <w:rPr>
          <w:rFonts w:ascii="Arial" w:hAnsi="Arial" w:cs="Arial"/>
          <w:b/>
          <w:caps/>
          <w:sz w:val="14"/>
          <w:szCs w:val="14"/>
        </w:rPr>
        <w:t>DS-GVO)</w:t>
      </w:r>
    </w:p>
    <w:p w14:paraId="32982AA4" w14:textId="0BA4180C" w:rsidR="00C07676" w:rsidRPr="00F102B4" w:rsidRDefault="00C07676" w:rsidP="00F102B4">
      <w:pPr>
        <w:spacing w:after="0" w:line="240" w:lineRule="auto"/>
        <w:ind w:left="705" w:hanging="705"/>
        <w:jc w:val="both"/>
        <w:rPr>
          <w:rFonts w:ascii="Arial" w:eastAsiaTheme="minorHAnsi" w:hAnsi="Arial" w:cs="Arial"/>
          <w:sz w:val="14"/>
          <w:szCs w:val="14"/>
        </w:rPr>
      </w:pPr>
    </w:p>
    <w:p w14:paraId="11344A29" w14:textId="77777777" w:rsidR="00EB6B47" w:rsidRDefault="00C07676" w:rsidP="00490713">
      <w:pPr>
        <w:spacing w:after="0" w:line="240" w:lineRule="auto"/>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 xml:space="preserve">Wir können Ihre Daten außerdem auf Basis einer Interessenabwägung zur Wahrung der berechtigten Interessen von uns oder von Dritten verwenden. Das kann insbesondere zu folgenden Zwecken erfolgen: </w:t>
      </w:r>
      <w:r w:rsidRPr="00F102B4">
        <w:rPr>
          <w:rFonts w:ascii="Arial" w:eastAsia="Times New Roman" w:hAnsi="Arial" w:cs="Arial"/>
          <w:color w:val="000000"/>
          <w:sz w:val="14"/>
          <w:szCs w:val="14"/>
          <w:lang w:eastAsia="de-DE"/>
        </w:rPr>
        <w:br/>
        <w:t xml:space="preserve">- Allgemeine Geschäftssteuerung </w:t>
      </w:r>
      <w:r w:rsidRPr="00F102B4">
        <w:rPr>
          <w:rFonts w:ascii="Arial" w:eastAsia="Times New Roman" w:hAnsi="Arial" w:cs="Arial"/>
          <w:color w:val="000000"/>
          <w:sz w:val="14"/>
          <w:szCs w:val="14"/>
          <w:lang w:eastAsia="de-DE"/>
        </w:rPr>
        <w:br/>
        <w:t xml:space="preserve">- Geltendmachung rechtlicher Ansprüche und Verteidigung bei  rechtlichen Streitigkeiten </w:t>
      </w:r>
      <w:r w:rsidRPr="00F102B4">
        <w:rPr>
          <w:rFonts w:ascii="Arial" w:eastAsia="Times New Roman" w:hAnsi="Arial" w:cs="Arial"/>
          <w:color w:val="000000"/>
          <w:sz w:val="14"/>
          <w:szCs w:val="14"/>
          <w:lang w:eastAsia="de-DE"/>
        </w:rPr>
        <w:br/>
        <w:t xml:space="preserve">- Verhinderung und Aufklärung von Straftaten - Gewährleistung der IT-Sicherheit und des IT-Betriebes </w:t>
      </w:r>
      <w:r w:rsidRPr="00F102B4">
        <w:rPr>
          <w:rFonts w:ascii="Arial" w:eastAsia="Times New Roman" w:hAnsi="Arial" w:cs="Arial"/>
          <w:color w:val="000000"/>
          <w:sz w:val="14"/>
          <w:szCs w:val="14"/>
          <w:lang w:eastAsia="de-DE"/>
        </w:rPr>
        <w:br/>
      </w:r>
    </w:p>
    <w:p w14:paraId="1D2E59D1" w14:textId="4CA34BBE" w:rsidR="00C07676" w:rsidRPr="00F102B4" w:rsidRDefault="00C07676" w:rsidP="00490713">
      <w:pPr>
        <w:spacing w:after="0" w:line="240" w:lineRule="auto"/>
        <w:rPr>
          <w:rFonts w:ascii="Arial" w:eastAsia="Times New Roman" w:hAnsi="Arial" w:cs="Arial"/>
          <w:color w:val="000000"/>
          <w:sz w:val="14"/>
          <w:szCs w:val="14"/>
          <w:lang w:eastAsia="de-DE"/>
        </w:rPr>
      </w:pPr>
      <w:r w:rsidRPr="00EB6B47">
        <w:rPr>
          <w:rFonts w:ascii="Arial" w:eastAsia="Times New Roman" w:hAnsi="Arial" w:cs="Arial"/>
          <w:color w:val="000000"/>
          <w:sz w:val="14"/>
          <w:szCs w:val="14"/>
          <w:lang w:eastAsia="de-DE"/>
        </w:rPr>
        <w:t xml:space="preserve">Zu Ihrer persönlichen Sicherheit und zur Prävention von Straftaten gegen das Unternehmen findet auf dem Betriebsgelände [in öffentlich zugänglichen Bereichen] eine Videoüberwachung statt. Wir speichern die Videodaten für einen Zeitraum von </w:t>
      </w:r>
      <w:r w:rsidR="00EB6B47" w:rsidRPr="00EB6B47">
        <w:rPr>
          <w:rFonts w:ascii="Arial" w:eastAsia="Times New Roman" w:hAnsi="Arial" w:cs="Arial"/>
          <w:color w:val="000000"/>
          <w:sz w:val="14"/>
          <w:szCs w:val="14"/>
          <w:lang w:eastAsia="de-DE"/>
        </w:rPr>
        <w:t>72 Stunden.</w:t>
      </w:r>
      <w:r w:rsidRPr="00F102B4">
        <w:rPr>
          <w:rFonts w:ascii="Arial" w:eastAsia="Times New Roman" w:hAnsi="Arial" w:cs="Arial"/>
          <w:color w:val="000000"/>
          <w:sz w:val="14"/>
          <w:szCs w:val="14"/>
          <w:lang w:eastAsia="de-DE"/>
        </w:rPr>
        <w:br/>
      </w:r>
      <w:r w:rsidRPr="00F102B4">
        <w:rPr>
          <w:rFonts w:ascii="Arial" w:eastAsia="Times New Roman" w:hAnsi="Arial" w:cs="Arial"/>
          <w:color w:val="000000"/>
          <w:sz w:val="14"/>
          <w:szCs w:val="14"/>
          <w:lang w:eastAsia="de-DE"/>
        </w:rPr>
        <w:br/>
        <w:t>Unser Interesse an der jeweiligen Verarbeitung ergibt sich aus den jeweiligen Zwecken und ist im Übrigen wirtschaftlicher Natur (effiziente Aufgabenerfüllung, Vertrieb, Vermeidung von Rechtsrisiken).</w:t>
      </w:r>
    </w:p>
    <w:p w14:paraId="6E6715DA" w14:textId="3CF12EFB" w:rsidR="00614210" w:rsidRPr="00F102B4" w:rsidRDefault="00614210" w:rsidP="00F102B4">
      <w:pPr>
        <w:spacing w:after="0" w:line="240" w:lineRule="auto"/>
        <w:ind w:left="705" w:hanging="705"/>
        <w:jc w:val="both"/>
        <w:rPr>
          <w:rFonts w:ascii="Arial" w:hAnsi="Arial" w:cs="Arial"/>
          <w:b/>
          <w:caps/>
          <w:sz w:val="14"/>
          <w:szCs w:val="14"/>
        </w:rPr>
      </w:pPr>
    </w:p>
    <w:p w14:paraId="03BE4A87" w14:textId="7E4B9494" w:rsidR="00614210" w:rsidRDefault="00614210" w:rsidP="00F102B4">
      <w:pPr>
        <w:spacing w:after="0" w:line="240" w:lineRule="auto"/>
        <w:ind w:left="705" w:hanging="705"/>
        <w:jc w:val="both"/>
        <w:rPr>
          <w:rFonts w:ascii="Arial" w:hAnsi="Arial" w:cs="Arial"/>
          <w:b/>
          <w:caps/>
          <w:sz w:val="14"/>
          <w:szCs w:val="14"/>
        </w:rPr>
      </w:pPr>
      <w:r w:rsidRPr="00F102B4">
        <w:rPr>
          <w:rFonts w:ascii="Arial" w:hAnsi="Arial" w:cs="Arial"/>
          <w:b/>
          <w:caps/>
          <w:sz w:val="14"/>
          <w:szCs w:val="14"/>
        </w:rPr>
        <w:lastRenderedPageBreak/>
        <w:t xml:space="preserve">3.3 </w:t>
      </w:r>
      <w:r w:rsidRPr="00F102B4">
        <w:rPr>
          <w:rFonts w:ascii="Arial" w:hAnsi="Arial" w:cs="Arial"/>
          <w:b/>
          <w:caps/>
          <w:sz w:val="14"/>
          <w:szCs w:val="14"/>
        </w:rPr>
        <w:tab/>
        <w:t>Aufgrund Ihrer Einwilligung (</w:t>
      </w:r>
      <w:r w:rsidRPr="00F102B4">
        <w:rPr>
          <w:rFonts w:ascii="Arial" w:hAnsi="Arial" w:cs="Arial"/>
          <w:b/>
          <w:sz w:val="14"/>
          <w:szCs w:val="14"/>
        </w:rPr>
        <w:t>Art</w:t>
      </w:r>
      <w:r w:rsidRPr="00F102B4">
        <w:rPr>
          <w:rFonts w:ascii="Arial" w:hAnsi="Arial" w:cs="Arial"/>
          <w:b/>
          <w:caps/>
          <w:sz w:val="14"/>
          <w:szCs w:val="14"/>
        </w:rPr>
        <w:t xml:space="preserve">. 6 </w:t>
      </w:r>
      <w:r w:rsidRPr="00F102B4">
        <w:rPr>
          <w:rFonts w:ascii="Arial" w:hAnsi="Arial" w:cs="Arial"/>
          <w:b/>
          <w:sz w:val="14"/>
          <w:szCs w:val="14"/>
        </w:rPr>
        <w:t>Abs</w:t>
      </w:r>
      <w:r w:rsidRPr="00F102B4">
        <w:rPr>
          <w:rFonts w:ascii="Arial" w:hAnsi="Arial" w:cs="Arial"/>
          <w:b/>
          <w:caps/>
          <w:sz w:val="14"/>
          <w:szCs w:val="14"/>
        </w:rPr>
        <w:t xml:space="preserve">. 1 </w:t>
      </w:r>
      <w:r w:rsidRPr="00F102B4">
        <w:rPr>
          <w:rFonts w:ascii="Arial" w:hAnsi="Arial" w:cs="Arial"/>
          <w:b/>
          <w:sz w:val="14"/>
          <w:szCs w:val="14"/>
        </w:rPr>
        <w:t>Buchst</w:t>
      </w:r>
      <w:r w:rsidRPr="00F102B4">
        <w:rPr>
          <w:rFonts w:ascii="Arial" w:hAnsi="Arial" w:cs="Arial"/>
          <w:b/>
          <w:caps/>
          <w:sz w:val="14"/>
          <w:szCs w:val="14"/>
        </w:rPr>
        <w:t xml:space="preserve">. </w:t>
      </w:r>
      <w:r w:rsidRPr="00F102B4">
        <w:rPr>
          <w:rFonts w:ascii="Arial" w:hAnsi="Arial" w:cs="Arial"/>
          <w:b/>
          <w:sz w:val="14"/>
          <w:szCs w:val="14"/>
        </w:rPr>
        <w:t>a</w:t>
      </w:r>
      <w:r w:rsidRPr="00F102B4">
        <w:rPr>
          <w:rFonts w:ascii="Arial" w:hAnsi="Arial" w:cs="Arial"/>
          <w:b/>
          <w:caps/>
          <w:sz w:val="14"/>
          <w:szCs w:val="14"/>
        </w:rPr>
        <w:t xml:space="preserve"> DS-GVO)</w:t>
      </w:r>
    </w:p>
    <w:p w14:paraId="6BB65A1B" w14:textId="77777777" w:rsidR="006B42E4" w:rsidRPr="00F102B4" w:rsidRDefault="006B42E4" w:rsidP="00F102B4">
      <w:pPr>
        <w:spacing w:after="0" w:line="240" w:lineRule="auto"/>
        <w:ind w:left="705" w:hanging="705"/>
        <w:jc w:val="both"/>
        <w:rPr>
          <w:rFonts w:ascii="Arial" w:hAnsi="Arial" w:cs="Arial"/>
          <w:b/>
          <w:caps/>
          <w:sz w:val="14"/>
          <w:szCs w:val="14"/>
        </w:rPr>
      </w:pPr>
    </w:p>
    <w:p w14:paraId="7406617B" w14:textId="77777777" w:rsidR="00C07676" w:rsidRPr="00F102B4" w:rsidRDefault="00C07676"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 xml:space="preserve">Soweit Sie uns Ihre Einwilligung zur Verarbeitung von personenbezogenen Daten erteilt haben, ist die jeweilige Einwilligung Rechtsgrundlage für die dort genannte Verarbeitung. Eine Einwilligung kann jederzeit widerrufen werden. Das gilt auch für den Widerruf von Einwilligungserklärungen, die vor der Geltung der DS-GVO, also vor dem 25. Mai 2018 erteilt worden sind. Der Widerruf wirkt erst für die Zukunft. Verarbeitungen, die vor dem Widerruf erfolgt sind, sind davon nicht betroffen. </w:t>
      </w:r>
    </w:p>
    <w:p w14:paraId="5EBF684E" w14:textId="718DF1A1" w:rsidR="00614210" w:rsidRPr="00F102B4" w:rsidRDefault="00614210" w:rsidP="00F102B4">
      <w:pPr>
        <w:spacing w:after="0" w:line="240" w:lineRule="auto"/>
        <w:ind w:left="705" w:hanging="705"/>
        <w:jc w:val="both"/>
        <w:rPr>
          <w:rFonts w:ascii="Arial" w:hAnsi="Arial" w:cs="Arial"/>
          <w:b/>
          <w:sz w:val="14"/>
          <w:szCs w:val="14"/>
        </w:rPr>
      </w:pPr>
    </w:p>
    <w:p w14:paraId="2E46681C" w14:textId="77777777" w:rsidR="007D3DBE" w:rsidRPr="00F102B4" w:rsidRDefault="007D3DBE" w:rsidP="00F102B4">
      <w:pPr>
        <w:spacing w:after="0" w:line="240" w:lineRule="auto"/>
        <w:ind w:left="705" w:hanging="705"/>
        <w:jc w:val="both"/>
        <w:rPr>
          <w:rFonts w:ascii="Arial" w:hAnsi="Arial" w:cs="Arial"/>
          <w:b/>
          <w:caps/>
          <w:sz w:val="14"/>
          <w:szCs w:val="14"/>
        </w:rPr>
      </w:pPr>
      <w:r w:rsidRPr="00F102B4">
        <w:rPr>
          <w:rFonts w:ascii="Arial" w:hAnsi="Arial" w:cs="Arial"/>
          <w:b/>
          <w:caps/>
          <w:sz w:val="14"/>
          <w:szCs w:val="14"/>
        </w:rPr>
        <w:t xml:space="preserve">3.4 </w:t>
      </w:r>
      <w:r w:rsidRPr="00F102B4">
        <w:rPr>
          <w:rFonts w:ascii="Arial" w:hAnsi="Arial" w:cs="Arial"/>
          <w:b/>
          <w:caps/>
          <w:sz w:val="14"/>
          <w:szCs w:val="14"/>
        </w:rPr>
        <w:tab/>
      </w:r>
      <w:r w:rsidRPr="00F102B4">
        <w:rPr>
          <w:rFonts w:ascii="Arial" w:hAnsi="Arial" w:cs="Arial"/>
          <w:b/>
          <w:caps/>
          <w:sz w:val="14"/>
          <w:szCs w:val="14"/>
        </w:rPr>
        <w:tab/>
        <w:t>Zur Erfüllung von rechtlichen Verpflichtungen (</w:t>
      </w:r>
      <w:r w:rsidRPr="00F102B4">
        <w:rPr>
          <w:rFonts w:ascii="Arial" w:hAnsi="Arial" w:cs="Arial"/>
          <w:b/>
          <w:sz w:val="14"/>
          <w:szCs w:val="14"/>
        </w:rPr>
        <w:t>Art</w:t>
      </w:r>
      <w:r w:rsidRPr="00F102B4">
        <w:rPr>
          <w:rFonts w:ascii="Arial" w:hAnsi="Arial" w:cs="Arial"/>
          <w:b/>
          <w:caps/>
          <w:sz w:val="14"/>
          <w:szCs w:val="14"/>
        </w:rPr>
        <w:t xml:space="preserve">. 6 </w:t>
      </w:r>
      <w:r w:rsidRPr="00F102B4">
        <w:rPr>
          <w:rFonts w:ascii="Arial" w:hAnsi="Arial" w:cs="Arial"/>
          <w:b/>
          <w:sz w:val="14"/>
          <w:szCs w:val="14"/>
        </w:rPr>
        <w:t>Abs</w:t>
      </w:r>
      <w:r w:rsidRPr="00F102B4">
        <w:rPr>
          <w:rFonts w:ascii="Arial" w:hAnsi="Arial" w:cs="Arial"/>
          <w:b/>
          <w:caps/>
          <w:sz w:val="14"/>
          <w:szCs w:val="14"/>
        </w:rPr>
        <w:t>. 1 B</w:t>
      </w:r>
      <w:r w:rsidRPr="00F102B4">
        <w:rPr>
          <w:rFonts w:ascii="Arial" w:hAnsi="Arial" w:cs="Arial"/>
          <w:b/>
          <w:sz w:val="14"/>
          <w:szCs w:val="14"/>
        </w:rPr>
        <w:t>uchst</w:t>
      </w:r>
      <w:r w:rsidRPr="00F102B4">
        <w:rPr>
          <w:rFonts w:ascii="Arial" w:hAnsi="Arial" w:cs="Arial"/>
          <w:b/>
          <w:caps/>
          <w:sz w:val="14"/>
          <w:szCs w:val="14"/>
        </w:rPr>
        <w:t>. c DS-GVO)</w:t>
      </w:r>
    </w:p>
    <w:p w14:paraId="51FDF2A1" w14:textId="7DD1B807" w:rsidR="00C07676" w:rsidRPr="00F102B4" w:rsidRDefault="00C07676" w:rsidP="00F102B4">
      <w:pPr>
        <w:spacing w:after="0" w:line="240" w:lineRule="auto"/>
        <w:ind w:left="705" w:hanging="705"/>
        <w:jc w:val="both"/>
        <w:rPr>
          <w:rFonts w:ascii="Arial" w:eastAsiaTheme="minorHAnsi" w:hAnsi="Arial" w:cs="Arial"/>
          <w:sz w:val="14"/>
          <w:szCs w:val="14"/>
        </w:rPr>
      </w:pPr>
    </w:p>
    <w:p w14:paraId="7C8C7B49" w14:textId="77777777" w:rsidR="00C07676" w:rsidRPr="00F102B4" w:rsidRDefault="00C07676"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Wir können Ihre Daten verarbeiten, soweit dies erforderlich ist, um rechtliche, insbesondere gesetzliche Verpflichtungen zu erfüllen, denen wir unterliegen. Dies betrifft insbesondere die Speicherung und Weitergabe von Vertragsdaten und Belegen im Rahmen der gesetzlichen Buchhaltungs- und Prüfungspflichten.</w:t>
      </w:r>
    </w:p>
    <w:p w14:paraId="78DF4889" w14:textId="78FF8657" w:rsidR="007D3DBE" w:rsidRPr="00F102B4" w:rsidRDefault="007D3DBE" w:rsidP="00F102B4">
      <w:pPr>
        <w:spacing w:after="0" w:line="240" w:lineRule="auto"/>
        <w:ind w:left="705" w:hanging="705"/>
        <w:jc w:val="both"/>
        <w:rPr>
          <w:rFonts w:ascii="Arial" w:hAnsi="Arial" w:cs="Arial"/>
          <w:b/>
          <w:sz w:val="14"/>
          <w:szCs w:val="14"/>
        </w:rPr>
      </w:pPr>
    </w:p>
    <w:p w14:paraId="70115039" w14:textId="77777777" w:rsidR="00614210" w:rsidRPr="00F102B4" w:rsidRDefault="00614210" w:rsidP="00F102B4">
      <w:pPr>
        <w:spacing w:after="0" w:line="240" w:lineRule="auto"/>
        <w:ind w:left="705" w:hanging="705"/>
        <w:jc w:val="both"/>
        <w:rPr>
          <w:rFonts w:ascii="Arial" w:hAnsi="Arial" w:cs="Arial"/>
          <w:sz w:val="14"/>
          <w:szCs w:val="14"/>
        </w:rPr>
      </w:pPr>
      <w:r w:rsidRPr="00F102B4">
        <w:rPr>
          <w:rFonts w:ascii="Arial" w:hAnsi="Arial" w:cs="Arial"/>
          <w:b/>
          <w:sz w:val="14"/>
          <w:szCs w:val="14"/>
        </w:rPr>
        <w:t xml:space="preserve">4. </w:t>
      </w:r>
      <w:r w:rsidRPr="00F102B4">
        <w:rPr>
          <w:rFonts w:ascii="Arial" w:hAnsi="Arial" w:cs="Arial"/>
          <w:b/>
          <w:sz w:val="14"/>
          <w:szCs w:val="14"/>
        </w:rPr>
        <w:tab/>
      </w:r>
      <w:r w:rsidRPr="00F102B4">
        <w:rPr>
          <w:rFonts w:ascii="Arial" w:hAnsi="Arial" w:cs="Arial"/>
          <w:b/>
          <w:caps/>
          <w:sz w:val="14"/>
          <w:szCs w:val="14"/>
        </w:rPr>
        <w:t>Wer BEKOMMT meine Daten?</w:t>
      </w:r>
    </w:p>
    <w:p w14:paraId="7300F853" w14:textId="3AE4DD03" w:rsidR="00C07676" w:rsidRPr="00F102B4" w:rsidRDefault="00C07676" w:rsidP="00F102B4">
      <w:pPr>
        <w:spacing w:after="0" w:line="240" w:lineRule="auto"/>
        <w:jc w:val="both"/>
        <w:rPr>
          <w:rFonts w:ascii="Arial" w:eastAsiaTheme="minorHAnsi" w:hAnsi="Arial" w:cs="Arial"/>
          <w:sz w:val="14"/>
          <w:szCs w:val="14"/>
        </w:rPr>
      </w:pPr>
    </w:p>
    <w:p w14:paraId="285D0F7C" w14:textId="245577E1" w:rsidR="00C07676" w:rsidRPr="00F102B4" w:rsidRDefault="00C07676"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 xml:space="preserve">Eine Weitergabe Ihrer Daten erfolgt nur, soweit eine Rechtsgrundlage dies gestattet. Die unter Ziffer 2 genannten Daten werden an staatliche Stellen übermittelt, soweit eine gesetzliche Verpflichtung besteht bzw. Sie zu dieser Übermittlung Ihre Einwilligung erteilt haben. Solche staatlichen Stellen können insbesondere die Finanzbehörden, die Zollverwaltung, aber auch die Gewerbeaufsichtsbehörden sein. Innerhalb unseres Hauses erhalten nur diejenigen Stellen Ihre Daten, die diese zur Erfüllung unserer vertraglichen und gesetzlichen Pflichten oder zur Erfüllung ihrer jeweiligen Aufgaben benötigen. Weiterhin können personenbezogene Daten zum Zwecke der Auftragsbearbeitung an Steuerberater, IT-Dienstleister o.ä. weitergegeben werden. Dies ist zur Erfüllung der vertraglichen Pflichten (vgl. Ziffer 3) erforderlich. Darüber hinaus können von uns eingesetzte Auftragsverarbeiter (Art. 28 DS-GVO) insbesondere im Bereich IT-Dienstleistungen, Ihre Daten weisungsgebunden für uns verarbeiten. </w:t>
      </w:r>
    </w:p>
    <w:p w14:paraId="75EE5EEC" w14:textId="68EBD8B1" w:rsidR="00C07676" w:rsidRPr="00F102B4" w:rsidRDefault="00C07676" w:rsidP="00F102B4">
      <w:pPr>
        <w:spacing w:after="0" w:line="240" w:lineRule="auto"/>
        <w:jc w:val="both"/>
        <w:rPr>
          <w:rFonts w:ascii="Arial" w:eastAsiaTheme="minorHAnsi" w:hAnsi="Arial" w:cs="Arial"/>
          <w:sz w:val="14"/>
          <w:szCs w:val="14"/>
        </w:rPr>
      </w:pPr>
    </w:p>
    <w:p w14:paraId="0CCC2481" w14:textId="77777777" w:rsidR="00C07676" w:rsidRPr="00F102B4" w:rsidRDefault="00C07676"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Zur Einschätzung des Risikos eines Vertragsabschlusses ist es möglich, dass wir Ihre personenbezogenen Daten an eine Kreditauskunftei übersenden oder dort Informationen über Sie anfordern. Diese Übermittlung ist gemäß Art. 6 Abs. 1f DS-GVO zulässig, weil wir mit der Einschränkung des wirtschaftlichen Risikos berechtigte Interessen verfolgen. Die Kreditauskunfteien bewerten die von uns und anderen gesammelten Informationen und übermitteln uns im Einzelfall eine Einschätzung des Ausfallrisikos.</w:t>
      </w:r>
    </w:p>
    <w:p w14:paraId="42F14919" w14:textId="1FAF1365" w:rsidR="00D97D03" w:rsidRPr="00F102B4" w:rsidRDefault="00D97D03" w:rsidP="00F102B4">
      <w:pPr>
        <w:spacing w:after="0" w:line="240" w:lineRule="auto"/>
        <w:jc w:val="both"/>
        <w:rPr>
          <w:rFonts w:ascii="Arial" w:hAnsi="Arial" w:cs="Arial"/>
          <w:sz w:val="14"/>
          <w:szCs w:val="14"/>
        </w:rPr>
      </w:pPr>
      <w:bookmarkStart w:id="1" w:name="_Hlk41039506"/>
    </w:p>
    <w:p w14:paraId="3D8E1AA0" w14:textId="77777777" w:rsidR="00D97D03" w:rsidRPr="00EB6B47" w:rsidRDefault="00D97D03" w:rsidP="00F102B4">
      <w:pPr>
        <w:spacing w:after="0" w:line="240" w:lineRule="auto"/>
        <w:jc w:val="both"/>
        <w:rPr>
          <w:rFonts w:ascii="Arial" w:hAnsi="Arial" w:cs="Arial"/>
          <w:sz w:val="14"/>
          <w:szCs w:val="14"/>
        </w:rPr>
      </w:pPr>
      <w:r w:rsidRPr="00EB6B47">
        <w:rPr>
          <w:rFonts w:ascii="Arial" w:hAnsi="Arial" w:cs="Arial"/>
          <w:sz w:val="14"/>
          <w:szCs w:val="14"/>
        </w:rPr>
        <w:t>Mögliche Partner dieses Datenaustauschs sind:</w:t>
      </w:r>
    </w:p>
    <w:p w14:paraId="0FA03E1A" w14:textId="77777777" w:rsidR="00D97D03" w:rsidRPr="00EB6B47" w:rsidRDefault="00D97D03" w:rsidP="00F102B4">
      <w:pPr>
        <w:spacing w:after="0" w:line="240" w:lineRule="auto"/>
        <w:jc w:val="both"/>
        <w:rPr>
          <w:rFonts w:ascii="Arial" w:hAnsi="Arial" w:cs="Arial"/>
          <w:sz w:val="14"/>
          <w:szCs w:val="14"/>
        </w:rPr>
      </w:pPr>
    </w:p>
    <w:bookmarkEnd w:id="1"/>
    <w:p w14:paraId="677CD85E" w14:textId="77777777" w:rsidR="00EB6B47" w:rsidRPr="00EB6B47" w:rsidRDefault="00EB6B47" w:rsidP="00EB6B47">
      <w:pPr>
        <w:spacing w:after="0" w:line="240" w:lineRule="auto"/>
        <w:jc w:val="both"/>
        <w:rPr>
          <w:rFonts w:ascii="Arial" w:hAnsi="Arial" w:cs="Arial"/>
          <w:b/>
          <w:bCs/>
          <w:sz w:val="14"/>
          <w:szCs w:val="14"/>
        </w:rPr>
      </w:pPr>
      <w:r w:rsidRPr="00EB6B47">
        <w:rPr>
          <w:rFonts w:ascii="Arial" w:hAnsi="Arial" w:cs="Arial"/>
          <w:b/>
          <w:bCs/>
          <w:sz w:val="14"/>
          <w:szCs w:val="14"/>
        </w:rPr>
        <w:t xml:space="preserve">Creditreform Lübeck – von der Decken KG </w:t>
      </w:r>
    </w:p>
    <w:p w14:paraId="3B858369" w14:textId="77777777" w:rsidR="00EB6B47" w:rsidRPr="00EB6B47" w:rsidRDefault="00EB6B47" w:rsidP="00EB6B47">
      <w:pPr>
        <w:spacing w:after="0" w:line="240" w:lineRule="auto"/>
        <w:jc w:val="both"/>
        <w:rPr>
          <w:rFonts w:ascii="Arial" w:hAnsi="Arial" w:cs="Arial"/>
          <w:sz w:val="14"/>
          <w:szCs w:val="14"/>
        </w:rPr>
      </w:pPr>
      <w:proofErr w:type="spellStart"/>
      <w:r w:rsidRPr="00EB6B47">
        <w:rPr>
          <w:rFonts w:ascii="Arial" w:hAnsi="Arial" w:cs="Arial"/>
          <w:sz w:val="14"/>
          <w:szCs w:val="14"/>
        </w:rPr>
        <w:t>Zeißstr</w:t>
      </w:r>
      <w:proofErr w:type="spellEnd"/>
      <w:r w:rsidRPr="00EB6B47">
        <w:rPr>
          <w:rFonts w:ascii="Arial" w:hAnsi="Arial" w:cs="Arial"/>
          <w:sz w:val="14"/>
          <w:szCs w:val="14"/>
        </w:rPr>
        <w:t xml:space="preserve">. 6 </w:t>
      </w:r>
    </w:p>
    <w:p w14:paraId="0C0F3741" w14:textId="77777777" w:rsidR="00EB6B47" w:rsidRPr="00EB6B47" w:rsidRDefault="00EB6B47" w:rsidP="00EB6B47">
      <w:pPr>
        <w:spacing w:after="0" w:line="240" w:lineRule="auto"/>
        <w:jc w:val="both"/>
        <w:rPr>
          <w:rFonts w:ascii="Arial" w:hAnsi="Arial" w:cs="Arial"/>
          <w:sz w:val="14"/>
          <w:szCs w:val="14"/>
        </w:rPr>
      </w:pPr>
      <w:r w:rsidRPr="00EB6B47">
        <w:rPr>
          <w:rFonts w:ascii="Arial" w:hAnsi="Arial" w:cs="Arial"/>
          <w:sz w:val="14"/>
          <w:szCs w:val="14"/>
        </w:rPr>
        <w:t>23560 Lübeck</w:t>
      </w:r>
    </w:p>
    <w:p w14:paraId="3EC75F80" w14:textId="77777777" w:rsidR="00EB6B47" w:rsidRPr="00EB6B47" w:rsidRDefault="00EB6B47" w:rsidP="00EB6B47">
      <w:pPr>
        <w:spacing w:after="0" w:line="240" w:lineRule="auto"/>
        <w:jc w:val="both"/>
        <w:rPr>
          <w:rFonts w:ascii="Arial" w:hAnsi="Arial" w:cs="Arial"/>
          <w:sz w:val="14"/>
          <w:szCs w:val="14"/>
        </w:rPr>
      </w:pPr>
      <w:bookmarkStart w:id="2" w:name="_Hlk56589551"/>
      <w:r w:rsidRPr="00EB6B47">
        <w:rPr>
          <w:rFonts w:ascii="Arial" w:hAnsi="Arial" w:cs="Arial"/>
          <w:sz w:val="14"/>
          <w:szCs w:val="14"/>
        </w:rPr>
        <w:t xml:space="preserve">Datenschutzangaben: </w:t>
      </w:r>
      <w:hyperlink r:id="rId11" w:history="1">
        <w:r w:rsidRPr="00EB6B47">
          <w:rPr>
            <w:rStyle w:val="Hyperlink"/>
            <w:rFonts w:ascii="Arial" w:hAnsi="Arial" w:cs="Arial"/>
            <w:sz w:val="14"/>
            <w:szCs w:val="14"/>
          </w:rPr>
          <w:t>https://www.creditreform.de/datenschutz</w:t>
        </w:r>
      </w:hyperlink>
    </w:p>
    <w:bookmarkEnd w:id="2"/>
    <w:p w14:paraId="095E2F38" w14:textId="0AAD27EA" w:rsidR="00D97D03" w:rsidRPr="00F102B4" w:rsidRDefault="00D97D03" w:rsidP="00F102B4">
      <w:pPr>
        <w:spacing w:after="0" w:line="240" w:lineRule="auto"/>
        <w:jc w:val="both"/>
        <w:rPr>
          <w:rFonts w:ascii="Arial" w:hAnsi="Arial" w:cs="Arial"/>
          <w:sz w:val="14"/>
          <w:szCs w:val="14"/>
        </w:rPr>
      </w:pPr>
    </w:p>
    <w:p w14:paraId="065BBDAF" w14:textId="77777777" w:rsidR="00614210" w:rsidRPr="00F102B4" w:rsidRDefault="00614210" w:rsidP="00F102B4">
      <w:pPr>
        <w:spacing w:after="0" w:line="240" w:lineRule="auto"/>
        <w:ind w:left="705" w:hanging="705"/>
        <w:jc w:val="both"/>
        <w:rPr>
          <w:rFonts w:ascii="Arial" w:hAnsi="Arial" w:cs="Arial"/>
          <w:b/>
          <w:caps/>
          <w:sz w:val="14"/>
          <w:szCs w:val="14"/>
        </w:rPr>
      </w:pPr>
      <w:r w:rsidRPr="00F102B4">
        <w:rPr>
          <w:rFonts w:ascii="Arial" w:hAnsi="Arial" w:cs="Arial"/>
          <w:b/>
          <w:sz w:val="14"/>
          <w:szCs w:val="14"/>
        </w:rPr>
        <w:t xml:space="preserve">5. </w:t>
      </w:r>
      <w:r w:rsidRPr="00F102B4">
        <w:rPr>
          <w:rFonts w:ascii="Arial" w:hAnsi="Arial" w:cs="Arial"/>
          <w:b/>
          <w:sz w:val="14"/>
          <w:szCs w:val="14"/>
        </w:rPr>
        <w:tab/>
      </w:r>
      <w:r w:rsidRPr="00F102B4">
        <w:rPr>
          <w:rFonts w:ascii="Arial" w:hAnsi="Arial" w:cs="Arial"/>
          <w:b/>
          <w:caps/>
          <w:sz w:val="14"/>
          <w:szCs w:val="14"/>
        </w:rPr>
        <w:t>Wie lange werden meine Daten gespeichert?</w:t>
      </w:r>
    </w:p>
    <w:p w14:paraId="3EB142C9" w14:textId="0E16E72B" w:rsidR="00732102" w:rsidRPr="00F102B4" w:rsidRDefault="00732102" w:rsidP="00F102B4">
      <w:pPr>
        <w:spacing w:after="0" w:line="240" w:lineRule="auto"/>
        <w:jc w:val="both"/>
        <w:rPr>
          <w:rFonts w:ascii="Arial" w:eastAsiaTheme="minorHAnsi" w:hAnsi="Arial" w:cs="Arial"/>
          <w:sz w:val="14"/>
          <w:szCs w:val="14"/>
        </w:rPr>
      </w:pPr>
    </w:p>
    <w:p w14:paraId="4099B434" w14:textId="77777777" w:rsidR="00732102" w:rsidRPr="00F102B4" w:rsidRDefault="00732102"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Soweit erforderlich, verarbeiten wir Ihre personenbezogenen Daten für die Dauer der Vertragsabwicklung. Danach erfolgt grundsätzlich nach Ablauf von 2 Jahren die Löschung. Wir unterliegen verschiedenen Aufbewahrungs- und Dokumentationspflichten, die sich unter anderem aus dem Handelsgesetzbuch (HGB) und der Abgabenordnung (AO) ergeben. Die dort vorgegebenen Fristen zur Aufbewahrung bzw. Dokumentation betragen zwei bis zehn Jahre. Schließlich beurteilt sich die Speicherdauer auch nach den gesetzlichen Verjährungsfristen, die zum Beispiel nach den §§ 195 ff. des Bürgerlichen Gesetzbuches (BGB) in der Regel drei Jahre betragen.</w:t>
      </w:r>
    </w:p>
    <w:p w14:paraId="774AEA7A" w14:textId="69236642" w:rsidR="00614210" w:rsidRPr="00F102B4" w:rsidRDefault="00614210" w:rsidP="00F102B4">
      <w:pPr>
        <w:spacing w:after="0" w:line="240" w:lineRule="auto"/>
        <w:jc w:val="both"/>
        <w:rPr>
          <w:rFonts w:ascii="Arial" w:hAnsi="Arial" w:cs="Arial"/>
          <w:sz w:val="14"/>
          <w:szCs w:val="14"/>
        </w:rPr>
      </w:pPr>
    </w:p>
    <w:p w14:paraId="10125384" w14:textId="77777777" w:rsidR="00614210" w:rsidRPr="00F102B4" w:rsidRDefault="00614210" w:rsidP="00F102B4">
      <w:pPr>
        <w:spacing w:after="0" w:line="240" w:lineRule="auto"/>
        <w:ind w:left="705" w:hanging="705"/>
        <w:jc w:val="both"/>
        <w:rPr>
          <w:rFonts w:ascii="Arial" w:hAnsi="Arial" w:cs="Arial"/>
          <w:b/>
          <w:sz w:val="14"/>
          <w:szCs w:val="14"/>
        </w:rPr>
      </w:pPr>
      <w:r w:rsidRPr="00F102B4">
        <w:rPr>
          <w:rFonts w:ascii="Arial" w:hAnsi="Arial" w:cs="Arial"/>
          <w:b/>
          <w:sz w:val="14"/>
          <w:szCs w:val="14"/>
        </w:rPr>
        <w:t xml:space="preserve">6. </w:t>
      </w:r>
      <w:r w:rsidRPr="00F102B4">
        <w:rPr>
          <w:rFonts w:ascii="Arial" w:hAnsi="Arial" w:cs="Arial"/>
          <w:b/>
          <w:sz w:val="14"/>
          <w:szCs w:val="14"/>
        </w:rPr>
        <w:tab/>
      </w:r>
      <w:r w:rsidRPr="00F102B4">
        <w:rPr>
          <w:rFonts w:ascii="Arial" w:hAnsi="Arial" w:cs="Arial"/>
          <w:b/>
          <w:caps/>
          <w:sz w:val="14"/>
          <w:szCs w:val="14"/>
        </w:rPr>
        <w:t>Werden Daten in ein Drittland übermittelt?</w:t>
      </w:r>
    </w:p>
    <w:p w14:paraId="17ACC7A6" w14:textId="697FDBE2" w:rsidR="00732102" w:rsidRPr="00F102B4" w:rsidRDefault="00732102" w:rsidP="00F102B4">
      <w:pPr>
        <w:spacing w:after="0" w:line="240" w:lineRule="auto"/>
        <w:jc w:val="both"/>
        <w:rPr>
          <w:rFonts w:ascii="Arial" w:eastAsiaTheme="minorHAnsi" w:hAnsi="Arial" w:cs="Arial"/>
          <w:sz w:val="14"/>
          <w:szCs w:val="14"/>
        </w:rPr>
      </w:pPr>
    </w:p>
    <w:p w14:paraId="61059629" w14:textId="478F076B" w:rsidR="00490713" w:rsidRDefault="00732102" w:rsidP="00F102B4">
      <w:pPr>
        <w:spacing w:after="0" w:line="240" w:lineRule="auto"/>
        <w:jc w:val="both"/>
        <w:rPr>
          <w:rFonts w:ascii="Arial" w:eastAsia="Times New Roman" w:hAnsi="Arial" w:cs="Arial"/>
          <w:color w:val="000000"/>
          <w:sz w:val="14"/>
          <w:szCs w:val="14"/>
          <w:lang w:eastAsia="de-DE"/>
        </w:rPr>
      </w:pPr>
      <w:r w:rsidRPr="00EB6B47">
        <w:rPr>
          <w:rFonts w:ascii="Arial" w:eastAsia="Times New Roman" w:hAnsi="Arial" w:cs="Arial"/>
          <w:color w:val="000000"/>
          <w:sz w:val="14"/>
          <w:szCs w:val="14"/>
          <w:lang w:eastAsia="de-DE"/>
        </w:rPr>
        <w:t>Wir übermitteln Ihre Daten nicht in Staaten außerhalb des Europäischen Wirtschaftsraums – EWR (Drittländer).</w:t>
      </w:r>
    </w:p>
    <w:p w14:paraId="1F3F6271" w14:textId="0E05CC8A" w:rsidR="00614210" w:rsidRPr="00F102B4" w:rsidRDefault="00614210" w:rsidP="00F102B4">
      <w:pPr>
        <w:spacing w:after="0" w:line="240" w:lineRule="auto"/>
        <w:jc w:val="both"/>
        <w:rPr>
          <w:rFonts w:ascii="Arial" w:hAnsi="Arial" w:cs="Arial"/>
          <w:sz w:val="14"/>
          <w:szCs w:val="14"/>
        </w:rPr>
      </w:pPr>
    </w:p>
    <w:p w14:paraId="2EC75B2C" w14:textId="77777777" w:rsidR="006B42E4" w:rsidRDefault="006B42E4" w:rsidP="00F102B4">
      <w:pPr>
        <w:spacing w:after="0" w:line="240" w:lineRule="auto"/>
        <w:ind w:left="705" w:hanging="705"/>
        <w:jc w:val="both"/>
        <w:rPr>
          <w:rFonts w:ascii="Arial" w:hAnsi="Arial" w:cs="Arial"/>
          <w:b/>
          <w:sz w:val="14"/>
          <w:szCs w:val="14"/>
        </w:rPr>
      </w:pPr>
    </w:p>
    <w:p w14:paraId="5DB05494" w14:textId="0BAE0A21" w:rsidR="00614210" w:rsidRPr="00F102B4" w:rsidRDefault="00614210" w:rsidP="00F102B4">
      <w:pPr>
        <w:spacing w:after="0" w:line="240" w:lineRule="auto"/>
        <w:ind w:left="705" w:hanging="705"/>
        <w:jc w:val="both"/>
        <w:rPr>
          <w:rFonts w:ascii="Arial" w:hAnsi="Arial" w:cs="Arial"/>
          <w:b/>
          <w:caps/>
          <w:sz w:val="14"/>
          <w:szCs w:val="14"/>
        </w:rPr>
      </w:pPr>
      <w:r w:rsidRPr="00F102B4">
        <w:rPr>
          <w:rFonts w:ascii="Arial" w:hAnsi="Arial" w:cs="Arial"/>
          <w:b/>
          <w:sz w:val="14"/>
          <w:szCs w:val="14"/>
        </w:rPr>
        <w:t xml:space="preserve">7. </w:t>
      </w:r>
      <w:r w:rsidRPr="00F102B4">
        <w:rPr>
          <w:rFonts w:ascii="Arial" w:hAnsi="Arial" w:cs="Arial"/>
          <w:b/>
          <w:sz w:val="14"/>
          <w:szCs w:val="14"/>
        </w:rPr>
        <w:tab/>
      </w:r>
      <w:r w:rsidRPr="00F102B4">
        <w:rPr>
          <w:rFonts w:ascii="Arial" w:hAnsi="Arial" w:cs="Arial"/>
          <w:b/>
          <w:caps/>
          <w:sz w:val="14"/>
          <w:szCs w:val="14"/>
        </w:rPr>
        <w:t>Welche weiteren Datenschutzrechte habe ich?</w:t>
      </w:r>
    </w:p>
    <w:p w14:paraId="0B09FAA1" w14:textId="63D5D197" w:rsidR="00732102" w:rsidRPr="00F102B4" w:rsidRDefault="00732102" w:rsidP="00F102B4">
      <w:pPr>
        <w:spacing w:after="0" w:line="240" w:lineRule="auto"/>
        <w:jc w:val="both"/>
        <w:rPr>
          <w:rFonts w:ascii="Arial" w:eastAsiaTheme="minorHAnsi" w:hAnsi="Arial" w:cs="Arial"/>
          <w:sz w:val="14"/>
          <w:szCs w:val="14"/>
        </w:rPr>
      </w:pPr>
    </w:p>
    <w:p w14:paraId="441585DB" w14:textId="77777777" w:rsidR="00732102" w:rsidRPr="00F102B4" w:rsidRDefault="00732102"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Sie haben unter den jeweiligen gesetzlichen Voraussetzungen das Recht auf Auskunft (Art. 15 DS-GVO, § 34 Bundesdatenschutzgesetz (BDSG), auf Berichtigung (Art. 16 DS-GVO), auf Löschung (Art. 17 DS-GVO, § 35 BDSG), auf Einschränkung der Verarbeitung (Art. 18 DS-GVO), auf Widerspruch (Art. 21 DSGVO) sowie auf Datenübertragbarkeit (Art. 20 DS-GVO). Außerdem haben Sie ein Beschwerderecht bei einer Datenschutzaufsichtsbehörde (Art. 77 DS-GVO, § 19 BDSG).</w:t>
      </w:r>
    </w:p>
    <w:p w14:paraId="33DD7353" w14:textId="67DB5196" w:rsidR="00614210" w:rsidRPr="00F102B4" w:rsidRDefault="00614210" w:rsidP="00F102B4">
      <w:pPr>
        <w:spacing w:after="0" w:line="240" w:lineRule="auto"/>
        <w:jc w:val="both"/>
        <w:rPr>
          <w:rFonts w:ascii="Arial" w:hAnsi="Arial" w:cs="Arial"/>
          <w:sz w:val="14"/>
          <w:szCs w:val="14"/>
        </w:rPr>
      </w:pPr>
    </w:p>
    <w:p w14:paraId="35A54D53" w14:textId="77777777" w:rsidR="002D5049" w:rsidRDefault="002D5049" w:rsidP="00F102B4">
      <w:pPr>
        <w:spacing w:after="0" w:line="240" w:lineRule="auto"/>
        <w:ind w:left="705" w:hanging="705"/>
        <w:jc w:val="both"/>
        <w:rPr>
          <w:rFonts w:ascii="Arial" w:hAnsi="Arial" w:cs="Arial"/>
          <w:b/>
          <w:sz w:val="14"/>
          <w:szCs w:val="14"/>
        </w:rPr>
      </w:pPr>
    </w:p>
    <w:p w14:paraId="4F3FA2EE" w14:textId="77777777" w:rsidR="002D5049" w:rsidRDefault="002D5049" w:rsidP="00F102B4">
      <w:pPr>
        <w:spacing w:after="0" w:line="240" w:lineRule="auto"/>
        <w:ind w:left="705" w:hanging="705"/>
        <w:jc w:val="both"/>
        <w:rPr>
          <w:rFonts w:ascii="Arial" w:hAnsi="Arial" w:cs="Arial"/>
          <w:b/>
          <w:sz w:val="14"/>
          <w:szCs w:val="14"/>
        </w:rPr>
      </w:pPr>
    </w:p>
    <w:p w14:paraId="0B4A702F" w14:textId="21943EF3" w:rsidR="00732102" w:rsidRPr="00F102B4" w:rsidRDefault="00614210" w:rsidP="00F102B4">
      <w:pPr>
        <w:spacing w:after="0" w:line="240" w:lineRule="auto"/>
        <w:ind w:left="705" w:hanging="705"/>
        <w:jc w:val="both"/>
        <w:rPr>
          <w:rFonts w:ascii="Arial" w:eastAsiaTheme="minorHAnsi" w:hAnsi="Arial" w:cs="Arial"/>
          <w:sz w:val="14"/>
          <w:szCs w:val="14"/>
        </w:rPr>
      </w:pPr>
      <w:r w:rsidRPr="00F102B4">
        <w:rPr>
          <w:rFonts w:ascii="Arial" w:hAnsi="Arial" w:cs="Arial"/>
          <w:b/>
          <w:sz w:val="14"/>
          <w:szCs w:val="14"/>
        </w:rPr>
        <w:lastRenderedPageBreak/>
        <w:t xml:space="preserve">8. </w:t>
      </w:r>
      <w:r w:rsidRPr="00F102B4">
        <w:rPr>
          <w:rFonts w:ascii="Arial" w:hAnsi="Arial" w:cs="Arial"/>
          <w:b/>
          <w:sz w:val="14"/>
          <w:szCs w:val="14"/>
        </w:rPr>
        <w:tab/>
      </w:r>
      <w:r w:rsidRPr="00F102B4">
        <w:rPr>
          <w:rFonts w:ascii="Arial" w:hAnsi="Arial" w:cs="Arial"/>
          <w:b/>
          <w:caps/>
          <w:sz w:val="14"/>
          <w:szCs w:val="14"/>
        </w:rPr>
        <w:t>Inwieweit werden meine Daten für die Profilbildung genutzt?</w:t>
      </w:r>
    </w:p>
    <w:p w14:paraId="756090A6" w14:textId="0779693D" w:rsidR="008D40B3" w:rsidRPr="00F102B4" w:rsidRDefault="008D40B3" w:rsidP="00F102B4">
      <w:pPr>
        <w:spacing w:after="0" w:line="240" w:lineRule="auto"/>
        <w:jc w:val="both"/>
        <w:rPr>
          <w:rFonts w:ascii="Arial" w:eastAsiaTheme="minorHAnsi" w:hAnsi="Arial" w:cs="Arial"/>
          <w:sz w:val="14"/>
          <w:szCs w:val="14"/>
        </w:rPr>
      </w:pPr>
    </w:p>
    <w:p w14:paraId="27902C53" w14:textId="2F9D843A" w:rsidR="008D40B3" w:rsidRPr="00F102B4" w:rsidRDefault="008D40B3" w:rsidP="00F102B4">
      <w:pPr>
        <w:spacing w:after="0" w:line="240" w:lineRule="auto"/>
        <w:jc w:val="both"/>
        <w:rPr>
          <w:rFonts w:ascii="Arial" w:eastAsia="Times New Roman" w:hAnsi="Arial" w:cs="Arial"/>
          <w:color w:val="000000"/>
          <w:sz w:val="14"/>
          <w:szCs w:val="14"/>
          <w:lang w:eastAsia="de-DE"/>
        </w:rPr>
      </w:pPr>
      <w:r w:rsidRPr="00EB6B47">
        <w:rPr>
          <w:rFonts w:ascii="Arial" w:eastAsia="Times New Roman" w:hAnsi="Arial" w:cs="Arial"/>
          <w:color w:val="000000"/>
          <w:sz w:val="14"/>
          <w:szCs w:val="14"/>
          <w:lang w:eastAsia="de-DE"/>
        </w:rPr>
        <w:t>Wir verarbeiten Ihre Daten nicht in einem System, das automatisch Entscheidungen mit Rechtswirkung für Sie trifft. Wir verarbeiten Ihre Daten auch nicht mit dem Ziel, bestimmte persönliche Aspekte zu bewerten (sog. „Profiling“).</w:t>
      </w:r>
    </w:p>
    <w:p w14:paraId="6D3AA1CB" w14:textId="3316A9B6" w:rsidR="00614210" w:rsidRPr="00F102B4" w:rsidRDefault="00614210" w:rsidP="00F102B4">
      <w:pPr>
        <w:spacing w:after="0" w:line="240" w:lineRule="auto"/>
        <w:jc w:val="both"/>
        <w:rPr>
          <w:rFonts w:ascii="Arial" w:hAnsi="Arial" w:cs="Arial"/>
          <w:sz w:val="14"/>
          <w:szCs w:val="14"/>
        </w:rPr>
      </w:pPr>
    </w:p>
    <w:p w14:paraId="7D5DE26D" w14:textId="77777777" w:rsidR="00C46962" w:rsidRPr="00F102B4" w:rsidRDefault="00C46962" w:rsidP="00F102B4">
      <w:pPr>
        <w:spacing w:after="0" w:line="240" w:lineRule="auto"/>
        <w:ind w:left="705" w:hanging="705"/>
        <w:jc w:val="both"/>
        <w:rPr>
          <w:rFonts w:ascii="Arial" w:hAnsi="Arial" w:cs="Arial"/>
          <w:b/>
          <w:caps/>
          <w:sz w:val="14"/>
          <w:szCs w:val="14"/>
        </w:rPr>
      </w:pPr>
      <w:r w:rsidRPr="00F102B4">
        <w:rPr>
          <w:rFonts w:ascii="Arial" w:hAnsi="Arial" w:cs="Arial"/>
          <w:b/>
          <w:caps/>
          <w:sz w:val="14"/>
          <w:szCs w:val="14"/>
        </w:rPr>
        <w:t xml:space="preserve">9. </w:t>
      </w:r>
      <w:r w:rsidRPr="00F102B4">
        <w:rPr>
          <w:rFonts w:ascii="Arial" w:hAnsi="Arial" w:cs="Arial"/>
          <w:b/>
          <w:caps/>
          <w:sz w:val="14"/>
          <w:szCs w:val="14"/>
        </w:rPr>
        <w:tab/>
        <w:t>Bin ich zur bereitstellung der Daten verpflichtet?</w:t>
      </w:r>
    </w:p>
    <w:p w14:paraId="01A2DACE" w14:textId="4FF290F8" w:rsidR="00732102" w:rsidRPr="00F102B4" w:rsidRDefault="00732102" w:rsidP="00F102B4">
      <w:pPr>
        <w:spacing w:after="0" w:line="240" w:lineRule="auto"/>
        <w:jc w:val="both"/>
        <w:rPr>
          <w:rFonts w:ascii="Arial" w:eastAsiaTheme="minorHAnsi" w:hAnsi="Arial" w:cs="Arial"/>
          <w:sz w:val="14"/>
          <w:szCs w:val="14"/>
        </w:rPr>
      </w:pPr>
    </w:p>
    <w:p w14:paraId="6FEFE810" w14:textId="7A6A116C" w:rsidR="00732102" w:rsidRPr="00F102B4" w:rsidRDefault="00732102" w:rsidP="00F102B4">
      <w:pPr>
        <w:spacing w:after="0" w:line="240" w:lineRule="auto"/>
        <w:jc w:val="both"/>
        <w:rPr>
          <w:rFonts w:ascii="Arial" w:eastAsia="Times New Roman" w:hAnsi="Arial" w:cs="Arial"/>
          <w:color w:val="000000"/>
          <w:sz w:val="14"/>
          <w:szCs w:val="14"/>
          <w:lang w:eastAsia="de-DE"/>
        </w:rPr>
      </w:pPr>
      <w:r w:rsidRPr="00F102B4">
        <w:rPr>
          <w:rFonts w:ascii="Arial" w:eastAsia="Times New Roman" w:hAnsi="Arial" w:cs="Arial"/>
          <w:color w:val="000000"/>
          <w:sz w:val="14"/>
          <w:szCs w:val="14"/>
          <w:lang w:eastAsia="de-DE"/>
        </w:rPr>
        <w:t>Sie sind nicht gesetzlich verpflichtet, uns personenbezogene Daten zur Verfügung zu stellen. Wenn Sie uns jedoch die Daten, die für den Abschluss und die Abwicklung des Vertrages notwendig sind, sowie die Daten, die wir aus gesetzlichen Gründen bei un</w:t>
      </w:r>
      <w:r w:rsidR="009B6D32">
        <w:rPr>
          <w:rFonts w:ascii="Arial" w:eastAsia="Times New Roman" w:hAnsi="Arial" w:cs="Arial"/>
          <w:color w:val="000000"/>
          <w:sz w:val="14"/>
          <w:szCs w:val="14"/>
          <w:lang w:eastAsia="de-DE"/>
        </w:rPr>
        <w:t>s</w:t>
      </w:r>
      <w:r w:rsidRPr="00F102B4">
        <w:rPr>
          <w:rFonts w:ascii="Arial" w:eastAsia="Times New Roman" w:hAnsi="Arial" w:cs="Arial"/>
          <w:color w:val="000000"/>
          <w:sz w:val="14"/>
          <w:szCs w:val="14"/>
          <w:lang w:eastAsia="de-DE"/>
        </w:rPr>
        <w:t xml:space="preserve"> nach Abschluss des Vertrages erheben und verarbeiten müssen, nicht zur Verfügung stellen, wird der Abschluss eines Vertrages in der Regel nicht möglich sein.</w:t>
      </w:r>
    </w:p>
    <w:p w14:paraId="6C5D3E93" w14:textId="3635FB32" w:rsidR="00C46962" w:rsidRPr="00F102B4" w:rsidRDefault="00C46962" w:rsidP="00F102B4">
      <w:pPr>
        <w:spacing w:after="0" w:line="240" w:lineRule="auto"/>
        <w:jc w:val="both"/>
        <w:rPr>
          <w:rFonts w:ascii="Arial" w:hAnsi="Arial" w:cs="Arial"/>
          <w:sz w:val="14"/>
          <w:szCs w:val="14"/>
        </w:rPr>
      </w:pPr>
    </w:p>
    <w:p w14:paraId="50367ADF" w14:textId="77777777" w:rsidR="00614210" w:rsidRPr="00F102B4" w:rsidRDefault="00C46962" w:rsidP="00F102B4">
      <w:pPr>
        <w:spacing w:after="0" w:line="240" w:lineRule="auto"/>
        <w:ind w:left="705" w:hanging="705"/>
        <w:jc w:val="both"/>
        <w:rPr>
          <w:rFonts w:ascii="Arial" w:hAnsi="Arial" w:cs="Arial"/>
          <w:b/>
          <w:caps/>
          <w:sz w:val="14"/>
          <w:szCs w:val="14"/>
        </w:rPr>
      </w:pPr>
      <w:r w:rsidRPr="00F102B4">
        <w:rPr>
          <w:rFonts w:ascii="Arial" w:hAnsi="Arial" w:cs="Arial"/>
          <w:b/>
          <w:caps/>
          <w:sz w:val="14"/>
          <w:szCs w:val="14"/>
        </w:rPr>
        <w:t>10</w:t>
      </w:r>
      <w:r w:rsidR="00614210" w:rsidRPr="00F102B4">
        <w:rPr>
          <w:rFonts w:ascii="Arial" w:hAnsi="Arial" w:cs="Arial"/>
          <w:b/>
          <w:caps/>
          <w:sz w:val="14"/>
          <w:szCs w:val="14"/>
        </w:rPr>
        <w:t>.</w:t>
      </w:r>
      <w:r w:rsidR="00614210" w:rsidRPr="00F102B4">
        <w:rPr>
          <w:rFonts w:ascii="Arial" w:hAnsi="Arial" w:cs="Arial"/>
          <w:b/>
          <w:caps/>
          <w:sz w:val="14"/>
          <w:szCs w:val="14"/>
        </w:rPr>
        <w:tab/>
        <w:t xml:space="preserve">Information über Ihr Widerspruchsrecht nach Art. 21 DS-GVO </w:t>
      </w:r>
    </w:p>
    <w:p w14:paraId="5514A563" w14:textId="77777777" w:rsidR="00614210" w:rsidRPr="00F102B4" w:rsidRDefault="00614210" w:rsidP="00F102B4">
      <w:pPr>
        <w:spacing w:after="0" w:line="240" w:lineRule="auto"/>
        <w:ind w:left="705" w:hanging="705"/>
        <w:jc w:val="both"/>
        <w:rPr>
          <w:rFonts w:ascii="Arial" w:hAnsi="Arial" w:cs="Arial"/>
          <w:b/>
          <w:caps/>
          <w:sz w:val="14"/>
          <w:szCs w:val="14"/>
        </w:rPr>
      </w:pPr>
    </w:p>
    <w:tbl>
      <w:tblPr>
        <w:tblStyle w:val="Tabellenraster"/>
        <w:tblW w:w="0" w:type="auto"/>
        <w:tblLook w:val="04A0" w:firstRow="1" w:lastRow="0" w:firstColumn="1" w:lastColumn="0" w:noHBand="0" w:noVBand="1"/>
      </w:tblPr>
      <w:tblGrid>
        <w:gridCol w:w="4382"/>
      </w:tblGrid>
      <w:tr w:rsidR="00614210" w:rsidRPr="00F102B4" w14:paraId="1CF86243" w14:textId="77777777" w:rsidTr="000305F2">
        <w:tc>
          <w:tcPr>
            <w:tcW w:w="4503" w:type="dxa"/>
          </w:tcPr>
          <w:p w14:paraId="400021A2" w14:textId="647D4E69" w:rsidR="00732102" w:rsidRPr="00F102B4" w:rsidRDefault="00732102" w:rsidP="00F102B4">
            <w:pPr>
              <w:spacing w:after="0" w:line="240" w:lineRule="auto"/>
              <w:jc w:val="both"/>
              <w:rPr>
                <w:rFonts w:ascii="Arial" w:eastAsiaTheme="minorHAnsi" w:hAnsi="Arial" w:cs="Arial"/>
                <w:sz w:val="14"/>
                <w:szCs w:val="14"/>
                <w:lang w:eastAsia="en-US"/>
              </w:rPr>
            </w:pPr>
          </w:p>
          <w:p w14:paraId="3DCBAE84" w14:textId="77777777" w:rsidR="00732102" w:rsidRPr="00F102B4" w:rsidRDefault="00732102" w:rsidP="00F102B4">
            <w:pPr>
              <w:spacing w:after="0" w:line="240" w:lineRule="auto"/>
              <w:jc w:val="both"/>
              <w:rPr>
                <w:rFonts w:ascii="Arial" w:eastAsia="Times New Roman" w:hAnsi="Arial" w:cs="Arial"/>
                <w:b/>
                <w:bCs/>
                <w:color w:val="000000"/>
                <w:sz w:val="14"/>
                <w:szCs w:val="14"/>
              </w:rPr>
            </w:pPr>
            <w:r w:rsidRPr="00F102B4">
              <w:rPr>
                <w:rFonts w:ascii="Arial" w:eastAsia="Times New Roman" w:hAnsi="Arial" w:cs="Arial"/>
                <w:b/>
                <w:bCs/>
                <w:color w:val="000000"/>
                <w:sz w:val="14"/>
                <w:szCs w:val="14"/>
              </w:rPr>
              <w:t xml:space="preserve">Sie haben das Recht, aus Gründen, die sich aus Ihrer besonderen Situation ergeben, jederzeit gegen die Verarbeitung Sie betreffender personenbezogener Daten, die aufgrund von Artikel 6 Abs. 1 Buchst. f DS-GVO (Datenverarbeitung auf der Grundlage einer Interessenabwägung) erfolgt, Widerspruch einzulegen; dies gilt auch für ein auf diese Bestimmung gestütztes Profiling im Sinne von Art. 4 Nr. 4 DS-GVO. 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r w:rsidRPr="00F102B4">
              <w:rPr>
                <w:rFonts w:ascii="Arial" w:eastAsia="Times New Roman" w:hAnsi="Arial" w:cs="Arial"/>
                <w:b/>
                <w:bCs/>
                <w:color w:val="000000"/>
                <w:sz w:val="14"/>
                <w:szCs w:val="14"/>
              </w:rPr>
              <w:br/>
            </w:r>
            <w:r w:rsidRPr="00F102B4">
              <w:rPr>
                <w:rFonts w:ascii="Arial" w:eastAsia="Times New Roman" w:hAnsi="Arial" w:cs="Arial"/>
                <w:b/>
                <w:bCs/>
                <w:color w:val="000000"/>
                <w:sz w:val="14"/>
                <w:szCs w:val="14"/>
              </w:rPr>
              <w:br/>
              <w:t>Der Widerspruch kann formfrei erfolgen und sollte möglichst gerichtet werden an die unter Ziffer 1 genannten Kontaktmöglichkeiten.</w:t>
            </w:r>
          </w:p>
          <w:p w14:paraId="22F14532" w14:textId="02B13CFC" w:rsidR="00614210" w:rsidRPr="00F102B4" w:rsidRDefault="00614210" w:rsidP="00F102B4">
            <w:pPr>
              <w:spacing w:after="0" w:line="240" w:lineRule="auto"/>
              <w:jc w:val="both"/>
              <w:rPr>
                <w:rFonts w:ascii="Arial" w:hAnsi="Arial" w:cs="Arial"/>
                <w:sz w:val="14"/>
                <w:szCs w:val="14"/>
              </w:rPr>
            </w:pPr>
          </w:p>
        </w:tc>
      </w:tr>
    </w:tbl>
    <w:p w14:paraId="7FDE68AC" w14:textId="77777777" w:rsidR="00614210" w:rsidRPr="00F102B4" w:rsidRDefault="00614210" w:rsidP="00F102B4">
      <w:pPr>
        <w:spacing w:after="0" w:line="240" w:lineRule="auto"/>
        <w:jc w:val="both"/>
        <w:rPr>
          <w:rFonts w:ascii="Arial" w:hAnsi="Arial" w:cs="Arial"/>
          <w:sz w:val="14"/>
          <w:szCs w:val="14"/>
        </w:rPr>
      </w:pPr>
    </w:p>
    <w:p w14:paraId="12628181" w14:textId="77777777" w:rsidR="00EE3E93" w:rsidRPr="00F102B4" w:rsidRDefault="00EE3E93" w:rsidP="00F102B4">
      <w:pPr>
        <w:spacing w:after="0"/>
        <w:rPr>
          <w:rFonts w:ascii="Arial" w:hAnsi="Arial" w:cs="Arial"/>
          <w:sz w:val="14"/>
          <w:szCs w:val="14"/>
        </w:rPr>
      </w:pPr>
    </w:p>
    <w:sectPr w:rsidR="00EE3E93" w:rsidRPr="00F102B4" w:rsidSect="00480C69">
      <w:headerReference w:type="default" r:id="rId12"/>
      <w:footerReference w:type="default" r:id="rId13"/>
      <w:pgSz w:w="11906" w:h="16838"/>
      <w:pgMar w:top="1702" w:right="1418" w:bottom="709" w:left="1418" w:header="709" w:footer="0" w:gutter="0"/>
      <w:cols w:num="2" w:space="28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625C7" w14:textId="77777777" w:rsidR="00614210" w:rsidRDefault="00614210" w:rsidP="00614210">
      <w:pPr>
        <w:spacing w:after="0" w:line="240" w:lineRule="auto"/>
      </w:pPr>
      <w:r>
        <w:separator/>
      </w:r>
    </w:p>
  </w:endnote>
  <w:endnote w:type="continuationSeparator" w:id="0">
    <w:p w14:paraId="2E5EEF67" w14:textId="77777777" w:rsidR="00614210" w:rsidRDefault="00614210" w:rsidP="006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D2D3" w14:textId="62C330F9" w:rsidR="00F05319" w:rsidRPr="00F05319" w:rsidRDefault="001E414A" w:rsidP="006503D2">
    <w:pPr>
      <w:pStyle w:val="Fuzeile"/>
      <w:jc w:val="center"/>
      <w:rPr>
        <w:sz w:val="16"/>
        <w:szCs w:val="16"/>
      </w:rPr>
    </w:pPr>
    <w:r w:rsidRPr="00F05319">
      <w:rPr>
        <w:sz w:val="16"/>
        <w:szCs w:val="16"/>
      </w:rPr>
      <w:t xml:space="preserve">Datum letzte Änderung </w:t>
    </w:r>
    <w:r w:rsidR="006503D2">
      <w:rPr>
        <w:sz w:val="16"/>
        <w:szCs w:val="16"/>
      </w:rPr>
      <w:t>2</w:t>
    </w:r>
    <w:r w:rsidR="003309E4">
      <w:rPr>
        <w:sz w:val="16"/>
        <w:szCs w:val="16"/>
      </w:rPr>
      <w:t>7</w:t>
    </w:r>
    <w:r w:rsidR="006503D2">
      <w:rPr>
        <w:sz w:val="16"/>
        <w:szCs w:val="16"/>
      </w:rPr>
      <w:t>.</w:t>
    </w:r>
    <w:r w:rsidR="003309E4">
      <w:rPr>
        <w:sz w:val="16"/>
        <w:szCs w:val="16"/>
      </w:rPr>
      <w:t>11</w:t>
    </w:r>
    <w:r w:rsidR="006503D2">
      <w:rPr>
        <w:sz w:val="16"/>
        <w:szCs w:val="16"/>
      </w:rPr>
      <w:t>.2020</w:t>
    </w:r>
    <w:r w:rsidRPr="00F05319">
      <w:rPr>
        <w:sz w:val="16"/>
        <w:szCs w:val="16"/>
      </w:rPr>
      <w:t xml:space="preserve"> – Autor </w:t>
    </w:r>
    <w:r w:rsidR="003309E4">
      <w:rPr>
        <w:sz w:val="16"/>
        <w:szCs w:val="16"/>
      </w:rPr>
      <w:t>Rp</w:t>
    </w:r>
    <w:r w:rsidRPr="00F05319">
      <w:rPr>
        <w:sz w:val="16"/>
        <w:szCs w:val="16"/>
      </w:rPr>
      <w:t xml:space="preserve"> – Dokumenten-ID EH_DSI_</w:t>
    </w:r>
    <w:r w:rsidR="00614210">
      <w:rPr>
        <w:sz w:val="16"/>
        <w:szCs w:val="16"/>
      </w:rPr>
      <w:t>LF</w:t>
    </w:r>
    <w:r w:rsidRPr="00F05319">
      <w:rPr>
        <w:sz w:val="16"/>
        <w:szCs w:val="16"/>
      </w:rPr>
      <w:t>_0</w:t>
    </w:r>
    <w:r w:rsidR="006503D2">
      <w:rPr>
        <w:sz w:val="16"/>
        <w:szCs w:val="16"/>
      </w:rPr>
      <w:t>2</w:t>
    </w:r>
    <w:r w:rsidRPr="00F05319">
      <w:rPr>
        <w:sz w:val="16"/>
        <w:szCs w:val="16"/>
      </w:rPr>
      <w:t>_</w:t>
    </w:r>
    <w:r w:rsidR="006503D2">
      <w:rPr>
        <w:sz w:val="16"/>
        <w:szCs w:val="16"/>
      </w:rPr>
      <w:t>01</w:t>
    </w:r>
    <w:r w:rsidRPr="00F05319">
      <w:rPr>
        <w:sz w:val="16"/>
        <w:szCs w:val="16"/>
      </w:rPr>
      <w:t>_0</w:t>
    </w:r>
    <w:r w:rsidR="007D3DBE">
      <w:rPr>
        <w:sz w:val="16"/>
        <w:szCs w:val="16"/>
      </w:rPr>
      <w:t>1</w:t>
    </w:r>
  </w:p>
  <w:p w14:paraId="18E4ECC1" w14:textId="77777777" w:rsidR="00F05319" w:rsidRDefault="00786C1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DE72" w14:textId="77777777" w:rsidR="00614210" w:rsidRDefault="00614210" w:rsidP="00614210">
      <w:pPr>
        <w:spacing w:after="0" w:line="240" w:lineRule="auto"/>
      </w:pPr>
      <w:r>
        <w:separator/>
      </w:r>
    </w:p>
  </w:footnote>
  <w:footnote w:type="continuationSeparator" w:id="0">
    <w:p w14:paraId="3672CB3E" w14:textId="77777777" w:rsidR="00614210" w:rsidRDefault="00614210" w:rsidP="00614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AAA7" w14:textId="0676010E" w:rsidR="00B04D6F" w:rsidRPr="00B04D6F" w:rsidRDefault="00786C14" w:rsidP="000C139A">
    <w:pPr>
      <w:spacing w:after="0" w:line="240" w:lineRule="auto"/>
      <w:jc w:val="center"/>
      <w:rPr>
        <w:rFonts w:ascii="Arial" w:hAnsi="Arial" w:cs="Arial"/>
        <w:b/>
        <w:caps/>
        <w:sz w:val="18"/>
        <w:szCs w:val="18"/>
      </w:rPr>
    </w:pPr>
    <w:r>
      <w:rPr>
        <w:noProof/>
        <w:lang w:eastAsia="de-DE"/>
      </w:rPr>
      <w:drawing>
        <wp:anchor distT="0" distB="0" distL="114300" distR="114300" simplePos="0" relativeHeight="251659264" behindDoc="0" locked="0" layoutInCell="1" allowOverlap="1" wp14:anchorId="4C18B6BC" wp14:editId="5A3815C9">
          <wp:simplePos x="0" y="0"/>
          <wp:positionH relativeFrom="column">
            <wp:posOffset>5624187</wp:posOffset>
          </wp:positionH>
          <wp:positionV relativeFrom="paragraph">
            <wp:posOffset>-170989</wp:posOffset>
          </wp:positionV>
          <wp:extent cx="759460" cy="269875"/>
          <wp:effectExtent l="0" t="0" r="2540" b="0"/>
          <wp:wrapNone/>
          <wp:docPr id="1" name="Bild 2" descr="https://www.holzherbst.de/_templates/shared/images/bi-logo-holz-herb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olzherbst.de/_templates/shared/images/bi-logo-holz-herb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269875"/>
                  </a:xfrm>
                  <a:prstGeom prst="rect">
                    <a:avLst/>
                  </a:prstGeom>
                  <a:noFill/>
                  <a:ln>
                    <a:noFill/>
                  </a:ln>
                </pic:spPr>
              </pic:pic>
            </a:graphicData>
          </a:graphic>
        </wp:anchor>
      </w:drawing>
    </w:r>
    <w:r w:rsidR="00B04D6F" w:rsidRPr="00B04D6F">
      <w:rPr>
        <w:rFonts w:ascii="Arial" w:hAnsi="Arial" w:cs="Arial"/>
        <w:b/>
        <w:caps/>
        <w:sz w:val="18"/>
        <w:szCs w:val="18"/>
      </w:rPr>
      <w:t>DatenschutzINFORMATIONEN für LIEFERANTEN</w:t>
    </w:r>
    <w:r w:rsidR="00A30363">
      <w:rPr>
        <w:rFonts w:ascii="Arial" w:hAnsi="Arial" w:cs="Arial"/>
        <w:b/>
        <w:caps/>
        <w:sz w:val="18"/>
        <w:szCs w:val="18"/>
      </w:rPr>
      <w:t xml:space="preserve"> und Dienstleister</w:t>
    </w:r>
  </w:p>
  <w:p w14:paraId="229F9E3D" w14:textId="5CAA25B9" w:rsidR="00B04D6F" w:rsidRPr="00B04D6F" w:rsidRDefault="00B04D6F" w:rsidP="000C139A">
    <w:pPr>
      <w:spacing w:after="0" w:line="240" w:lineRule="auto"/>
      <w:jc w:val="center"/>
      <w:rPr>
        <w:rFonts w:ascii="Arial" w:hAnsi="Arial" w:cs="Arial"/>
        <w:b/>
        <w:caps/>
        <w:sz w:val="18"/>
        <w:szCs w:val="18"/>
      </w:rPr>
    </w:pPr>
    <w:r w:rsidRPr="00B04D6F">
      <w:rPr>
        <w:rFonts w:ascii="Arial" w:hAnsi="Arial" w:cs="Arial"/>
        <w:b/>
        <w:caps/>
        <w:sz w:val="18"/>
        <w:szCs w:val="18"/>
      </w:rPr>
      <w:t>Unser Umgang mit Ihren Daten und Ihre Rechte:</w:t>
    </w:r>
  </w:p>
  <w:p w14:paraId="60864E45" w14:textId="77777777" w:rsidR="00B04D6F" w:rsidRPr="00B04D6F" w:rsidRDefault="00B04D6F" w:rsidP="000C139A">
    <w:pPr>
      <w:spacing w:after="0" w:line="240" w:lineRule="auto"/>
      <w:jc w:val="center"/>
      <w:rPr>
        <w:rFonts w:ascii="Arial" w:hAnsi="Arial" w:cs="Arial"/>
        <w:b/>
        <w:caps/>
        <w:sz w:val="18"/>
        <w:szCs w:val="18"/>
      </w:rPr>
    </w:pPr>
    <w:r w:rsidRPr="00B04D6F">
      <w:rPr>
        <w:rFonts w:ascii="Arial" w:hAnsi="Arial" w:cs="Arial"/>
        <w:b/>
        <w:caps/>
        <w:sz w:val="18"/>
        <w:szCs w:val="18"/>
      </w:rPr>
      <w:t>Informationen nach Art. 13, 14, 21 der Datenschutz-Grundverordnung (DS-GVO)</w:t>
    </w:r>
  </w:p>
  <w:p w14:paraId="3D0B36F0" w14:textId="1B758B2E" w:rsidR="00F05319" w:rsidRDefault="00786C1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CD8"/>
    <w:multiLevelType w:val="hybridMultilevel"/>
    <w:tmpl w:val="A454C77E"/>
    <w:lvl w:ilvl="0" w:tplc="39388A4A">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E6"/>
    <w:rsid w:val="00062410"/>
    <w:rsid w:val="000943F0"/>
    <w:rsid w:val="000C139A"/>
    <w:rsid w:val="00125DE6"/>
    <w:rsid w:val="001522B0"/>
    <w:rsid w:val="001E414A"/>
    <w:rsid w:val="001F4D61"/>
    <w:rsid w:val="002A3611"/>
    <w:rsid w:val="002C2ADC"/>
    <w:rsid w:val="002D5049"/>
    <w:rsid w:val="003309E4"/>
    <w:rsid w:val="003508F9"/>
    <w:rsid w:val="003F3496"/>
    <w:rsid w:val="00490713"/>
    <w:rsid w:val="004B3220"/>
    <w:rsid w:val="005210F7"/>
    <w:rsid w:val="005F68B5"/>
    <w:rsid w:val="00614210"/>
    <w:rsid w:val="006503D2"/>
    <w:rsid w:val="006525DA"/>
    <w:rsid w:val="006B42E4"/>
    <w:rsid w:val="00732102"/>
    <w:rsid w:val="00786C14"/>
    <w:rsid w:val="007A0723"/>
    <w:rsid w:val="007D3DBE"/>
    <w:rsid w:val="008654FF"/>
    <w:rsid w:val="00880BEF"/>
    <w:rsid w:val="008D40B3"/>
    <w:rsid w:val="00977A33"/>
    <w:rsid w:val="009B6D32"/>
    <w:rsid w:val="00A022E7"/>
    <w:rsid w:val="00A30363"/>
    <w:rsid w:val="00A421CB"/>
    <w:rsid w:val="00A9261A"/>
    <w:rsid w:val="00AC5C7E"/>
    <w:rsid w:val="00AF0806"/>
    <w:rsid w:val="00B04D6F"/>
    <w:rsid w:val="00B6046C"/>
    <w:rsid w:val="00B742A1"/>
    <w:rsid w:val="00C07676"/>
    <w:rsid w:val="00C2521E"/>
    <w:rsid w:val="00C46962"/>
    <w:rsid w:val="00D3542F"/>
    <w:rsid w:val="00D536C7"/>
    <w:rsid w:val="00D74534"/>
    <w:rsid w:val="00D85407"/>
    <w:rsid w:val="00D97D03"/>
    <w:rsid w:val="00E57EDF"/>
    <w:rsid w:val="00EB6B47"/>
    <w:rsid w:val="00EE3E93"/>
    <w:rsid w:val="00F102B4"/>
    <w:rsid w:val="00FE3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DCE56"/>
  <w15:docId w15:val="{52DF3CFF-9ADC-43F0-858A-35697894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210"/>
    <w:pPr>
      <w:spacing w:after="160" w:line="25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14210"/>
    <w:pPr>
      <w:tabs>
        <w:tab w:val="center" w:pos="4536"/>
        <w:tab w:val="right" w:pos="9072"/>
      </w:tabs>
    </w:pPr>
  </w:style>
  <w:style w:type="character" w:customStyle="1" w:styleId="KopfzeileZchn">
    <w:name w:val="Kopfzeile Zchn"/>
    <w:basedOn w:val="Absatz-Standardschriftart"/>
    <w:link w:val="Kopfzeile"/>
    <w:uiPriority w:val="99"/>
    <w:rsid w:val="00614210"/>
    <w:rPr>
      <w:rFonts w:ascii="Calibri" w:eastAsia="Calibri" w:hAnsi="Calibri" w:cs="Times New Roman"/>
    </w:rPr>
  </w:style>
  <w:style w:type="table" w:styleId="Tabellenraster">
    <w:name w:val="Table Grid"/>
    <w:basedOn w:val="NormaleTabelle"/>
    <w:rsid w:val="0061421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4210"/>
    <w:pPr>
      <w:ind w:left="720"/>
      <w:contextualSpacing/>
    </w:pPr>
  </w:style>
  <w:style w:type="paragraph" w:styleId="Fuzeile">
    <w:name w:val="footer"/>
    <w:basedOn w:val="Standard"/>
    <w:link w:val="FuzeileZchn"/>
    <w:uiPriority w:val="99"/>
    <w:unhideWhenUsed/>
    <w:rsid w:val="00614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210"/>
    <w:rPr>
      <w:rFonts w:ascii="Calibri" w:eastAsia="Calibri" w:hAnsi="Calibri" w:cs="Times New Roman"/>
    </w:rPr>
  </w:style>
  <w:style w:type="character" w:styleId="Hyperlink">
    <w:name w:val="Hyperlink"/>
    <w:basedOn w:val="Absatz-Standardschriftart"/>
    <w:uiPriority w:val="99"/>
    <w:unhideWhenUsed/>
    <w:rsid w:val="00614210"/>
    <w:rPr>
      <w:color w:val="0000FF" w:themeColor="hyperlink"/>
      <w:u w:val="single"/>
    </w:rPr>
  </w:style>
  <w:style w:type="character" w:customStyle="1" w:styleId="UnresolvedMention">
    <w:name w:val="Unresolved Mention"/>
    <w:basedOn w:val="Absatz-Standardschriftart"/>
    <w:uiPriority w:val="99"/>
    <w:semiHidden/>
    <w:unhideWhenUsed/>
    <w:rsid w:val="00490713"/>
    <w:rPr>
      <w:color w:val="605E5C"/>
      <w:shd w:val="clear" w:color="auto" w:fill="E1DFDD"/>
    </w:rPr>
  </w:style>
  <w:style w:type="paragraph" w:styleId="Sprechblasentext">
    <w:name w:val="Balloon Text"/>
    <w:basedOn w:val="Standard"/>
    <w:link w:val="SprechblasentextZchn"/>
    <w:uiPriority w:val="99"/>
    <w:semiHidden/>
    <w:unhideWhenUsed/>
    <w:rsid w:val="003309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9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913">
      <w:bodyDiv w:val="1"/>
      <w:marLeft w:val="0"/>
      <w:marRight w:val="0"/>
      <w:marTop w:val="0"/>
      <w:marBottom w:val="0"/>
      <w:divBdr>
        <w:top w:val="none" w:sz="0" w:space="0" w:color="auto"/>
        <w:left w:val="none" w:sz="0" w:space="0" w:color="auto"/>
        <w:bottom w:val="none" w:sz="0" w:space="0" w:color="auto"/>
        <w:right w:val="none" w:sz="0" w:space="0" w:color="auto"/>
      </w:divBdr>
    </w:div>
    <w:div w:id="42213423">
      <w:bodyDiv w:val="1"/>
      <w:marLeft w:val="0"/>
      <w:marRight w:val="0"/>
      <w:marTop w:val="0"/>
      <w:marBottom w:val="0"/>
      <w:divBdr>
        <w:top w:val="none" w:sz="0" w:space="0" w:color="auto"/>
        <w:left w:val="none" w:sz="0" w:space="0" w:color="auto"/>
        <w:bottom w:val="none" w:sz="0" w:space="0" w:color="auto"/>
        <w:right w:val="none" w:sz="0" w:space="0" w:color="auto"/>
      </w:divBdr>
    </w:div>
    <w:div w:id="133716241">
      <w:bodyDiv w:val="1"/>
      <w:marLeft w:val="0"/>
      <w:marRight w:val="0"/>
      <w:marTop w:val="0"/>
      <w:marBottom w:val="0"/>
      <w:divBdr>
        <w:top w:val="none" w:sz="0" w:space="0" w:color="auto"/>
        <w:left w:val="none" w:sz="0" w:space="0" w:color="auto"/>
        <w:bottom w:val="none" w:sz="0" w:space="0" w:color="auto"/>
        <w:right w:val="none" w:sz="0" w:space="0" w:color="auto"/>
      </w:divBdr>
    </w:div>
    <w:div w:id="166291733">
      <w:bodyDiv w:val="1"/>
      <w:marLeft w:val="0"/>
      <w:marRight w:val="0"/>
      <w:marTop w:val="0"/>
      <w:marBottom w:val="0"/>
      <w:divBdr>
        <w:top w:val="none" w:sz="0" w:space="0" w:color="auto"/>
        <w:left w:val="none" w:sz="0" w:space="0" w:color="auto"/>
        <w:bottom w:val="none" w:sz="0" w:space="0" w:color="auto"/>
        <w:right w:val="none" w:sz="0" w:space="0" w:color="auto"/>
      </w:divBdr>
    </w:div>
    <w:div w:id="193231285">
      <w:bodyDiv w:val="1"/>
      <w:marLeft w:val="0"/>
      <w:marRight w:val="0"/>
      <w:marTop w:val="0"/>
      <w:marBottom w:val="0"/>
      <w:divBdr>
        <w:top w:val="none" w:sz="0" w:space="0" w:color="auto"/>
        <w:left w:val="none" w:sz="0" w:space="0" w:color="auto"/>
        <w:bottom w:val="none" w:sz="0" w:space="0" w:color="auto"/>
        <w:right w:val="none" w:sz="0" w:space="0" w:color="auto"/>
      </w:divBdr>
    </w:div>
    <w:div w:id="216626558">
      <w:bodyDiv w:val="1"/>
      <w:marLeft w:val="0"/>
      <w:marRight w:val="0"/>
      <w:marTop w:val="0"/>
      <w:marBottom w:val="0"/>
      <w:divBdr>
        <w:top w:val="none" w:sz="0" w:space="0" w:color="auto"/>
        <w:left w:val="none" w:sz="0" w:space="0" w:color="auto"/>
        <w:bottom w:val="none" w:sz="0" w:space="0" w:color="auto"/>
        <w:right w:val="none" w:sz="0" w:space="0" w:color="auto"/>
      </w:divBdr>
    </w:div>
    <w:div w:id="336616616">
      <w:bodyDiv w:val="1"/>
      <w:marLeft w:val="0"/>
      <w:marRight w:val="0"/>
      <w:marTop w:val="0"/>
      <w:marBottom w:val="0"/>
      <w:divBdr>
        <w:top w:val="none" w:sz="0" w:space="0" w:color="auto"/>
        <w:left w:val="none" w:sz="0" w:space="0" w:color="auto"/>
        <w:bottom w:val="none" w:sz="0" w:space="0" w:color="auto"/>
        <w:right w:val="none" w:sz="0" w:space="0" w:color="auto"/>
      </w:divBdr>
    </w:div>
    <w:div w:id="339163122">
      <w:bodyDiv w:val="1"/>
      <w:marLeft w:val="0"/>
      <w:marRight w:val="0"/>
      <w:marTop w:val="0"/>
      <w:marBottom w:val="0"/>
      <w:divBdr>
        <w:top w:val="none" w:sz="0" w:space="0" w:color="auto"/>
        <w:left w:val="none" w:sz="0" w:space="0" w:color="auto"/>
        <w:bottom w:val="none" w:sz="0" w:space="0" w:color="auto"/>
        <w:right w:val="none" w:sz="0" w:space="0" w:color="auto"/>
      </w:divBdr>
    </w:div>
    <w:div w:id="350490866">
      <w:bodyDiv w:val="1"/>
      <w:marLeft w:val="0"/>
      <w:marRight w:val="0"/>
      <w:marTop w:val="0"/>
      <w:marBottom w:val="0"/>
      <w:divBdr>
        <w:top w:val="none" w:sz="0" w:space="0" w:color="auto"/>
        <w:left w:val="none" w:sz="0" w:space="0" w:color="auto"/>
        <w:bottom w:val="none" w:sz="0" w:space="0" w:color="auto"/>
        <w:right w:val="none" w:sz="0" w:space="0" w:color="auto"/>
      </w:divBdr>
    </w:div>
    <w:div w:id="383600361">
      <w:bodyDiv w:val="1"/>
      <w:marLeft w:val="0"/>
      <w:marRight w:val="0"/>
      <w:marTop w:val="0"/>
      <w:marBottom w:val="0"/>
      <w:divBdr>
        <w:top w:val="none" w:sz="0" w:space="0" w:color="auto"/>
        <w:left w:val="none" w:sz="0" w:space="0" w:color="auto"/>
        <w:bottom w:val="none" w:sz="0" w:space="0" w:color="auto"/>
        <w:right w:val="none" w:sz="0" w:space="0" w:color="auto"/>
      </w:divBdr>
    </w:div>
    <w:div w:id="478571791">
      <w:bodyDiv w:val="1"/>
      <w:marLeft w:val="0"/>
      <w:marRight w:val="0"/>
      <w:marTop w:val="0"/>
      <w:marBottom w:val="0"/>
      <w:divBdr>
        <w:top w:val="none" w:sz="0" w:space="0" w:color="auto"/>
        <w:left w:val="none" w:sz="0" w:space="0" w:color="auto"/>
        <w:bottom w:val="none" w:sz="0" w:space="0" w:color="auto"/>
        <w:right w:val="none" w:sz="0" w:space="0" w:color="auto"/>
      </w:divBdr>
    </w:div>
    <w:div w:id="658114794">
      <w:bodyDiv w:val="1"/>
      <w:marLeft w:val="0"/>
      <w:marRight w:val="0"/>
      <w:marTop w:val="0"/>
      <w:marBottom w:val="0"/>
      <w:divBdr>
        <w:top w:val="none" w:sz="0" w:space="0" w:color="auto"/>
        <w:left w:val="none" w:sz="0" w:space="0" w:color="auto"/>
        <w:bottom w:val="none" w:sz="0" w:space="0" w:color="auto"/>
        <w:right w:val="none" w:sz="0" w:space="0" w:color="auto"/>
      </w:divBdr>
    </w:div>
    <w:div w:id="687173479">
      <w:bodyDiv w:val="1"/>
      <w:marLeft w:val="0"/>
      <w:marRight w:val="0"/>
      <w:marTop w:val="0"/>
      <w:marBottom w:val="0"/>
      <w:divBdr>
        <w:top w:val="none" w:sz="0" w:space="0" w:color="auto"/>
        <w:left w:val="none" w:sz="0" w:space="0" w:color="auto"/>
        <w:bottom w:val="none" w:sz="0" w:space="0" w:color="auto"/>
        <w:right w:val="none" w:sz="0" w:space="0" w:color="auto"/>
      </w:divBdr>
    </w:div>
    <w:div w:id="783035208">
      <w:bodyDiv w:val="1"/>
      <w:marLeft w:val="0"/>
      <w:marRight w:val="0"/>
      <w:marTop w:val="0"/>
      <w:marBottom w:val="0"/>
      <w:divBdr>
        <w:top w:val="none" w:sz="0" w:space="0" w:color="auto"/>
        <w:left w:val="none" w:sz="0" w:space="0" w:color="auto"/>
        <w:bottom w:val="none" w:sz="0" w:space="0" w:color="auto"/>
        <w:right w:val="none" w:sz="0" w:space="0" w:color="auto"/>
      </w:divBdr>
    </w:div>
    <w:div w:id="947541235">
      <w:bodyDiv w:val="1"/>
      <w:marLeft w:val="0"/>
      <w:marRight w:val="0"/>
      <w:marTop w:val="0"/>
      <w:marBottom w:val="0"/>
      <w:divBdr>
        <w:top w:val="none" w:sz="0" w:space="0" w:color="auto"/>
        <w:left w:val="none" w:sz="0" w:space="0" w:color="auto"/>
        <w:bottom w:val="none" w:sz="0" w:space="0" w:color="auto"/>
        <w:right w:val="none" w:sz="0" w:space="0" w:color="auto"/>
      </w:divBdr>
    </w:div>
    <w:div w:id="1034573575">
      <w:bodyDiv w:val="1"/>
      <w:marLeft w:val="0"/>
      <w:marRight w:val="0"/>
      <w:marTop w:val="0"/>
      <w:marBottom w:val="0"/>
      <w:divBdr>
        <w:top w:val="none" w:sz="0" w:space="0" w:color="auto"/>
        <w:left w:val="none" w:sz="0" w:space="0" w:color="auto"/>
        <w:bottom w:val="none" w:sz="0" w:space="0" w:color="auto"/>
        <w:right w:val="none" w:sz="0" w:space="0" w:color="auto"/>
      </w:divBdr>
    </w:div>
    <w:div w:id="1084181883">
      <w:bodyDiv w:val="1"/>
      <w:marLeft w:val="0"/>
      <w:marRight w:val="0"/>
      <w:marTop w:val="0"/>
      <w:marBottom w:val="0"/>
      <w:divBdr>
        <w:top w:val="none" w:sz="0" w:space="0" w:color="auto"/>
        <w:left w:val="none" w:sz="0" w:space="0" w:color="auto"/>
        <w:bottom w:val="none" w:sz="0" w:space="0" w:color="auto"/>
        <w:right w:val="none" w:sz="0" w:space="0" w:color="auto"/>
      </w:divBdr>
    </w:div>
    <w:div w:id="1101219963">
      <w:bodyDiv w:val="1"/>
      <w:marLeft w:val="0"/>
      <w:marRight w:val="0"/>
      <w:marTop w:val="0"/>
      <w:marBottom w:val="0"/>
      <w:divBdr>
        <w:top w:val="none" w:sz="0" w:space="0" w:color="auto"/>
        <w:left w:val="none" w:sz="0" w:space="0" w:color="auto"/>
        <w:bottom w:val="none" w:sz="0" w:space="0" w:color="auto"/>
        <w:right w:val="none" w:sz="0" w:space="0" w:color="auto"/>
      </w:divBdr>
    </w:div>
    <w:div w:id="1110856155">
      <w:bodyDiv w:val="1"/>
      <w:marLeft w:val="0"/>
      <w:marRight w:val="0"/>
      <w:marTop w:val="0"/>
      <w:marBottom w:val="0"/>
      <w:divBdr>
        <w:top w:val="none" w:sz="0" w:space="0" w:color="auto"/>
        <w:left w:val="none" w:sz="0" w:space="0" w:color="auto"/>
        <w:bottom w:val="none" w:sz="0" w:space="0" w:color="auto"/>
        <w:right w:val="none" w:sz="0" w:space="0" w:color="auto"/>
      </w:divBdr>
    </w:div>
    <w:div w:id="1256938349">
      <w:bodyDiv w:val="1"/>
      <w:marLeft w:val="0"/>
      <w:marRight w:val="0"/>
      <w:marTop w:val="0"/>
      <w:marBottom w:val="0"/>
      <w:divBdr>
        <w:top w:val="none" w:sz="0" w:space="0" w:color="auto"/>
        <w:left w:val="none" w:sz="0" w:space="0" w:color="auto"/>
        <w:bottom w:val="none" w:sz="0" w:space="0" w:color="auto"/>
        <w:right w:val="none" w:sz="0" w:space="0" w:color="auto"/>
      </w:divBdr>
    </w:div>
    <w:div w:id="1345665327">
      <w:bodyDiv w:val="1"/>
      <w:marLeft w:val="0"/>
      <w:marRight w:val="0"/>
      <w:marTop w:val="0"/>
      <w:marBottom w:val="0"/>
      <w:divBdr>
        <w:top w:val="none" w:sz="0" w:space="0" w:color="auto"/>
        <w:left w:val="none" w:sz="0" w:space="0" w:color="auto"/>
        <w:bottom w:val="none" w:sz="0" w:space="0" w:color="auto"/>
        <w:right w:val="none" w:sz="0" w:space="0" w:color="auto"/>
      </w:divBdr>
    </w:div>
    <w:div w:id="1353650106">
      <w:bodyDiv w:val="1"/>
      <w:marLeft w:val="0"/>
      <w:marRight w:val="0"/>
      <w:marTop w:val="0"/>
      <w:marBottom w:val="0"/>
      <w:divBdr>
        <w:top w:val="none" w:sz="0" w:space="0" w:color="auto"/>
        <w:left w:val="none" w:sz="0" w:space="0" w:color="auto"/>
        <w:bottom w:val="none" w:sz="0" w:space="0" w:color="auto"/>
        <w:right w:val="none" w:sz="0" w:space="0" w:color="auto"/>
      </w:divBdr>
    </w:div>
    <w:div w:id="1575506970">
      <w:bodyDiv w:val="1"/>
      <w:marLeft w:val="0"/>
      <w:marRight w:val="0"/>
      <w:marTop w:val="0"/>
      <w:marBottom w:val="0"/>
      <w:divBdr>
        <w:top w:val="none" w:sz="0" w:space="0" w:color="auto"/>
        <w:left w:val="none" w:sz="0" w:space="0" w:color="auto"/>
        <w:bottom w:val="none" w:sz="0" w:space="0" w:color="auto"/>
        <w:right w:val="none" w:sz="0" w:space="0" w:color="auto"/>
      </w:divBdr>
    </w:div>
    <w:div w:id="1589539086">
      <w:bodyDiv w:val="1"/>
      <w:marLeft w:val="0"/>
      <w:marRight w:val="0"/>
      <w:marTop w:val="0"/>
      <w:marBottom w:val="0"/>
      <w:divBdr>
        <w:top w:val="none" w:sz="0" w:space="0" w:color="auto"/>
        <w:left w:val="none" w:sz="0" w:space="0" w:color="auto"/>
        <w:bottom w:val="none" w:sz="0" w:space="0" w:color="auto"/>
        <w:right w:val="none" w:sz="0" w:space="0" w:color="auto"/>
      </w:divBdr>
    </w:div>
    <w:div w:id="1646280924">
      <w:bodyDiv w:val="1"/>
      <w:marLeft w:val="0"/>
      <w:marRight w:val="0"/>
      <w:marTop w:val="0"/>
      <w:marBottom w:val="0"/>
      <w:divBdr>
        <w:top w:val="none" w:sz="0" w:space="0" w:color="auto"/>
        <w:left w:val="none" w:sz="0" w:space="0" w:color="auto"/>
        <w:bottom w:val="none" w:sz="0" w:space="0" w:color="auto"/>
        <w:right w:val="none" w:sz="0" w:space="0" w:color="auto"/>
      </w:divBdr>
    </w:div>
    <w:div w:id="1651053922">
      <w:bodyDiv w:val="1"/>
      <w:marLeft w:val="0"/>
      <w:marRight w:val="0"/>
      <w:marTop w:val="0"/>
      <w:marBottom w:val="0"/>
      <w:divBdr>
        <w:top w:val="none" w:sz="0" w:space="0" w:color="auto"/>
        <w:left w:val="none" w:sz="0" w:space="0" w:color="auto"/>
        <w:bottom w:val="none" w:sz="0" w:space="0" w:color="auto"/>
        <w:right w:val="none" w:sz="0" w:space="0" w:color="auto"/>
      </w:divBdr>
    </w:div>
    <w:div w:id="1981575389">
      <w:bodyDiv w:val="1"/>
      <w:marLeft w:val="0"/>
      <w:marRight w:val="0"/>
      <w:marTop w:val="0"/>
      <w:marBottom w:val="0"/>
      <w:divBdr>
        <w:top w:val="none" w:sz="0" w:space="0" w:color="auto"/>
        <w:left w:val="none" w:sz="0" w:space="0" w:color="auto"/>
        <w:bottom w:val="none" w:sz="0" w:space="0" w:color="auto"/>
        <w:right w:val="none" w:sz="0" w:space="0" w:color="auto"/>
      </w:divBdr>
    </w:div>
    <w:div w:id="2016415205">
      <w:bodyDiv w:val="1"/>
      <w:marLeft w:val="0"/>
      <w:marRight w:val="0"/>
      <w:marTop w:val="0"/>
      <w:marBottom w:val="0"/>
      <w:divBdr>
        <w:top w:val="none" w:sz="0" w:space="0" w:color="auto"/>
        <w:left w:val="none" w:sz="0" w:space="0" w:color="auto"/>
        <w:bottom w:val="none" w:sz="0" w:space="0" w:color="auto"/>
        <w:right w:val="none" w:sz="0" w:space="0" w:color="auto"/>
      </w:divBdr>
    </w:div>
    <w:div w:id="20883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holz+herb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0493056551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ditreform.de/datenschut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enschutz@gdi-mbh.eu" TargetMode="External"/><Relationship Id="rId4" Type="http://schemas.openxmlformats.org/officeDocument/2006/relationships/webSettings" Target="webSettings.xml"/><Relationship Id="rId9" Type="http://schemas.openxmlformats.org/officeDocument/2006/relationships/hyperlink" Target="file:///C:\Users\tobias.hunger\AppData\Local\Microsoft\Windows\INetCache\Content.Outlook\D0YM1D30\datenschutz@buerger-grupp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7738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Elster</dc:creator>
  <cp:keywords/>
  <dc:description/>
  <cp:lastModifiedBy>Hunger, Tobias</cp:lastModifiedBy>
  <cp:revision>12</cp:revision>
  <cp:lastPrinted>2020-11-27T13:51:00Z</cp:lastPrinted>
  <dcterms:created xsi:type="dcterms:W3CDTF">2020-11-25T13:30:00Z</dcterms:created>
  <dcterms:modified xsi:type="dcterms:W3CDTF">2022-08-22T11:25:00Z</dcterms:modified>
</cp:coreProperties>
</file>